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80AE1" w14:textId="77777777" w:rsidR="00992E42" w:rsidRPr="004825AE" w:rsidRDefault="00992E42" w:rsidP="008850C0">
      <w:pPr>
        <w:rPr>
          <w:rFonts w:ascii="Arial" w:hAnsi="Arial" w:cs="Arial"/>
        </w:rPr>
      </w:pPr>
    </w:p>
    <w:p w14:paraId="7AA60797" w14:textId="77777777" w:rsidR="00FA20E6" w:rsidRPr="004825AE" w:rsidRDefault="00FA20E6" w:rsidP="008850C0">
      <w:pPr>
        <w:rPr>
          <w:rFonts w:ascii="Arial" w:hAnsi="Arial" w:cs="Arial"/>
        </w:rPr>
      </w:pPr>
    </w:p>
    <w:p w14:paraId="4E7E325A" w14:textId="04AF41F5" w:rsidR="00FA20E6" w:rsidRPr="004825AE" w:rsidRDefault="00FA20E6" w:rsidP="00015F68">
      <w:pPr>
        <w:jc w:val="center"/>
        <w:rPr>
          <w:rFonts w:ascii="Arial" w:hAnsi="Arial" w:cs="Arial"/>
          <w:b/>
          <w:sz w:val="36"/>
          <w:szCs w:val="36"/>
        </w:rPr>
      </w:pPr>
      <w:r w:rsidRPr="00DA4F74">
        <w:rPr>
          <w:rFonts w:ascii="Arial" w:hAnsi="Arial" w:cs="Arial"/>
          <w:b/>
          <w:sz w:val="36"/>
          <w:szCs w:val="36"/>
        </w:rPr>
        <w:t>20</w:t>
      </w:r>
      <w:r w:rsidR="00B06D47" w:rsidRPr="00DA4F74">
        <w:rPr>
          <w:rFonts w:ascii="Arial" w:hAnsi="Arial" w:cs="Arial"/>
          <w:b/>
          <w:sz w:val="36"/>
          <w:szCs w:val="36"/>
        </w:rPr>
        <w:t>2</w:t>
      </w:r>
      <w:r w:rsidR="00185899" w:rsidRPr="00DA4F74">
        <w:rPr>
          <w:rFonts w:ascii="Arial" w:hAnsi="Arial" w:cs="Arial"/>
          <w:b/>
          <w:sz w:val="36"/>
          <w:szCs w:val="36"/>
        </w:rPr>
        <w:t>1</w:t>
      </w:r>
      <w:r w:rsidRPr="00DA4F74">
        <w:rPr>
          <w:rFonts w:ascii="Arial" w:hAnsi="Arial" w:cs="Arial"/>
          <w:b/>
          <w:sz w:val="36"/>
          <w:szCs w:val="36"/>
        </w:rPr>
        <w:t xml:space="preserve"> </w:t>
      </w:r>
      <w:r w:rsidRPr="004825AE">
        <w:rPr>
          <w:rFonts w:ascii="Arial" w:hAnsi="Arial" w:cs="Arial"/>
          <w:b/>
          <w:sz w:val="36"/>
          <w:szCs w:val="36"/>
        </w:rPr>
        <w:t>Loan Repayment Assistance Program Guidelines</w:t>
      </w:r>
    </w:p>
    <w:p w14:paraId="5A5E8255" w14:textId="77777777" w:rsidR="00FA20E6" w:rsidRPr="004825AE" w:rsidRDefault="00FA20E6" w:rsidP="00FA20E6">
      <w:pPr>
        <w:jc w:val="center"/>
        <w:rPr>
          <w:rFonts w:ascii="Arial" w:hAnsi="Arial" w:cs="Arial"/>
          <w:sz w:val="36"/>
          <w:szCs w:val="36"/>
        </w:rPr>
      </w:pPr>
      <w:r w:rsidRPr="004825AE">
        <w:rPr>
          <w:rFonts w:ascii="Arial" w:hAnsi="Arial" w:cs="Arial"/>
          <w:noProof/>
        </w:rPr>
        <mc:AlternateContent>
          <mc:Choice Requires="wps">
            <w:drawing>
              <wp:anchor distT="0" distB="0" distL="114300" distR="114300" simplePos="0" relativeHeight="251659264" behindDoc="0" locked="0" layoutInCell="1" allowOverlap="1" wp14:anchorId="46AFC568" wp14:editId="60350DA8">
                <wp:simplePos x="0" y="0"/>
                <wp:positionH relativeFrom="column">
                  <wp:align>center</wp:align>
                </wp:positionH>
                <wp:positionV relativeFrom="paragraph">
                  <wp:posOffset>178435</wp:posOffset>
                </wp:positionV>
                <wp:extent cx="6400800" cy="3016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0162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B45D" w14:textId="77777777" w:rsidR="00FA20E6" w:rsidRPr="008C5C69" w:rsidRDefault="00FA20E6" w:rsidP="00FA20E6">
                            <w:pPr>
                              <w:rPr>
                                <w:b/>
                                <w:sz w:val="28"/>
                                <w:szCs w:val="28"/>
                              </w:rPr>
                            </w:pPr>
                            <w:r>
                              <w:rPr>
                                <w:b/>
                                <w:sz w:val="28"/>
                                <w:szCs w:val="28"/>
                              </w:rPr>
                              <w:t>I.</w:t>
                            </w:r>
                            <w:r w:rsidRPr="008C5C69">
                              <w:rPr>
                                <w:b/>
                                <w:sz w:val="28"/>
                                <w:szCs w:val="28"/>
                              </w:rPr>
                              <w:t xml:space="preserve"> </w:t>
                            </w:r>
                            <w:r>
                              <w:rPr>
                                <w:b/>
                                <w:sz w:val="28"/>
                                <w:szCs w:val="28"/>
                              </w:rPr>
                              <w:t xml:space="preserve">  </w:t>
                            </w:r>
                            <w:r w:rsidRPr="008C5C69">
                              <w:rPr>
                                <w:b/>
                                <w:sz w:val="28"/>
                                <w:szCs w:val="28"/>
                              </w:rPr>
                              <w:t>LRAP O</w:t>
                            </w:r>
                            <w:r>
                              <w:rPr>
                                <w:b/>
                                <w:sz w:val="28"/>
                                <w:szCs w:val="28"/>
                              </w:rPr>
                              <w:t>verview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AFC568" id="_x0000_t202" coordsize="21600,21600" o:spt="202" path="m,l,21600r21600,l21600,xe">
                <v:stroke joinstyle="miter"/>
                <v:path gradientshapeok="t" o:connecttype="rect"/>
              </v:shapetype>
              <v:shape id="Text Box 2" o:spid="_x0000_s1026" type="#_x0000_t202" style="position:absolute;left:0;text-align:left;margin-left:0;margin-top:14.05pt;width:7in;height:23.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" fillcolor="#a6a6a6" stroked="f">
                <v:textbox>
                  <w:txbxContent>
                    <w:p w14:paraId="1202B45D" w14:textId="77777777" w:rsidR="00FA20E6" w:rsidRPr="008C5C69" w:rsidRDefault="00FA20E6" w:rsidP="00FA20E6">
                      <w:pPr>
                        <w:rPr>
                          <w:b/>
                          <w:sz w:val="28"/>
                          <w:szCs w:val="28"/>
                        </w:rPr>
                      </w:pPr>
                      <w:r>
                        <w:rPr>
                          <w:b/>
                          <w:sz w:val="28"/>
                          <w:szCs w:val="28"/>
                        </w:rPr>
                        <w:t>I.</w:t>
                      </w:r>
                      <w:r w:rsidRPr="008C5C69">
                        <w:rPr>
                          <w:b/>
                          <w:sz w:val="28"/>
                          <w:szCs w:val="28"/>
                        </w:rPr>
                        <w:t xml:space="preserve"> </w:t>
                      </w:r>
                      <w:r>
                        <w:rPr>
                          <w:b/>
                          <w:sz w:val="28"/>
                          <w:szCs w:val="28"/>
                        </w:rPr>
                        <w:t xml:space="preserve">  </w:t>
                      </w:r>
                      <w:r w:rsidRPr="008C5C69">
                        <w:rPr>
                          <w:b/>
                          <w:sz w:val="28"/>
                          <w:szCs w:val="28"/>
                        </w:rPr>
                        <w:t>LRAP O</w:t>
                      </w:r>
                      <w:r>
                        <w:rPr>
                          <w:b/>
                          <w:sz w:val="28"/>
                          <w:szCs w:val="28"/>
                        </w:rPr>
                        <w:t>verview</w:t>
                      </w:r>
                    </w:p>
                  </w:txbxContent>
                </v:textbox>
              </v:shape>
            </w:pict>
          </mc:Fallback>
        </mc:AlternateContent>
      </w:r>
    </w:p>
    <w:p w14:paraId="76BAD656" w14:textId="77777777" w:rsidR="00FA20E6" w:rsidRPr="004825AE" w:rsidRDefault="00FA20E6" w:rsidP="00FA20E6">
      <w:pPr>
        <w:rPr>
          <w:rFonts w:ascii="Arial" w:hAnsi="Arial" w:cs="Arial"/>
          <w:b/>
          <w:sz w:val="28"/>
          <w:szCs w:val="28"/>
          <w:u w:val="single"/>
        </w:rPr>
      </w:pPr>
    </w:p>
    <w:p w14:paraId="78BD8AD0" w14:textId="77777777" w:rsidR="00FA20E6" w:rsidRPr="004825AE" w:rsidRDefault="00FA20E6" w:rsidP="00FA20E6">
      <w:pPr>
        <w:rPr>
          <w:rFonts w:ascii="Arial" w:hAnsi="Arial" w:cs="Arial"/>
          <w:sz w:val="12"/>
          <w:szCs w:val="12"/>
        </w:rPr>
      </w:pPr>
    </w:p>
    <w:p w14:paraId="1A834B38" w14:textId="77777777" w:rsidR="00FA20E6" w:rsidRPr="004825AE" w:rsidRDefault="00FA20E6" w:rsidP="00FA20E6">
      <w:pPr>
        <w:tabs>
          <w:tab w:val="left" w:pos="5250"/>
        </w:tabs>
        <w:rPr>
          <w:rFonts w:ascii="Arial" w:hAnsi="Arial" w:cs="Arial"/>
          <w:sz w:val="12"/>
          <w:szCs w:val="12"/>
        </w:rPr>
      </w:pPr>
      <w:r w:rsidRPr="004825AE">
        <w:rPr>
          <w:rFonts w:ascii="Arial" w:hAnsi="Arial" w:cs="Arial"/>
          <w:sz w:val="12"/>
          <w:szCs w:val="12"/>
        </w:rPr>
        <w:tab/>
      </w:r>
    </w:p>
    <w:p w14:paraId="39E96E59" w14:textId="11059EBD" w:rsidR="00FA20E6" w:rsidRPr="004825AE" w:rsidRDefault="00FA20E6" w:rsidP="00FA20E6">
      <w:pPr>
        <w:rPr>
          <w:rFonts w:ascii="Arial" w:hAnsi="Arial" w:cs="Arial"/>
        </w:rPr>
      </w:pPr>
      <w:r w:rsidRPr="004825AE">
        <w:rPr>
          <w:rFonts w:ascii="Arial" w:hAnsi="Arial" w:cs="Arial"/>
        </w:rPr>
        <w:t>The District of Columbia Bar Foundation is a non-profit, tax-exempt charitable organization that supports legal aid providers in the District of Columbia. The Foundation’s mission is to fund, support, and improve DC’s civil legal aid network. One way that the Foundation improves DC’s civil legal aid network is by providing loan repayment assistance to qualified attorneys working for an eligible employer in DC. This program, called the loan repayment assistance program (LRAP), has two</w:t>
      </w:r>
      <w:r w:rsidR="005E1843" w:rsidRPr="004825AE">
        <w:rPr>
          <w:rFonts w:ascii="Arial" w:hAnsi="Arial" w:cs="Arial"/>
        </w:rPr>
        <w:t xml:space="preserve"> main</w:t>
      </w:r>
      <w:r w:rsidRPr="004825AE">
        <w:rPr>
          <w:rFonts w:ascii="Arial" w:hAnsi="Arial" w:cs="Arial"/>
        </w:rPr>
        <w:t xml:space="preserve"> goals: (1) increase the number of experienced, skilled lawyers working on behalf of low-income </w:t>
      </w:r>
      <w:r w:rsidR="00317B0A" w:rsidRPr="004825AE">
        <w:rPr>
          <w:rFonts w:ascii="Arial" w:hAnsi="Arial" w:cs="Arial"/>
        </w:rPr>
        <w:t>DC residents</w:t>
      </w:r>
      <w:r w:rsidRPr="004825AE">
        <w:rPr>
          <w:rFonts w:ascii="Arial" w:hAnsi="Arial" w:cs="Arial"/>
        </w:rPr>
        <w:t>; and (2) assist DC public interest lawyers who have incurred significant educational debt.</w:t>
      </w:r>
    </w:p>
    <w:p w14:paraId="4B3B1F5A" w14:textId="77777777" w:rsidR="00FA20E6" w:rsidRPr="004825AE" w:rsidRDefault="00FA20E6" w:rsidP="00FA20E6">
      <w:pPr>
        <w:rPr>
          <w:rFonts w:ascii="Arial" w:hAnsi="Arial" w:cs="Arial"/>
        </w:rPr>
      </w:pPr>
    </w:p>
    <w:p w14:paraId="362EA36D" w14:textId="0C6239CB" w:rsidR="00FA20E6" w:rsidRPr="004825AE" w:rsidRDefault="00FA20E6" w:rsidP="00FA20E6">
      <w:pPr>
        <w:rPr>
          <w:rFonts w:ascii="Arial" w:hAnsi="Arial" w:cs="Arial"/>
          <w:b/>
        </w:rPr>
      </w:pPr>
      <w:r w:rsidRPr="004825AE">
        <w:rPr>
          <w:rFonts w:ascii="Arial" w:hAnsi="Arial" w:cs="Arial"/>
          <w:b/>
        </w:rPr>
        <w:t xml:space="preserve">A. </w:t>
      </w:r>
      <w:r w:rsidR="005E1843" w:rsidRPr="004825AE">
        <w:rPr>
          <w:rFonts w:ascii="Arial" w:hAnsi="Arial" w:cs="Arial"/>
          <w:b/>
        </w:rPr>
        <w:t xml:space="preserve"> </w:t>
      </w:r>
      <w:r w:rsidRPr="004825AE">
        <w:rPr>
          <w:rFonts w:ascii="Arial" w:hAnsi="Arial" w:cs="Arial"/>
          <w:b/>
        </w:rPr>
        <w:t>Program Descriptions</w:t>
      </w:r>
    </w:p>
    <w:p w14:paraId="36405D5F" w14:textId="77777777" w:rsidR="00FA20E6" w:rsidRPr="004825AE" w:rsidRDefault="00FA20E6" w:rsidP="00FA20E6">
      <w:pPr>
        <w:rPr>
          <w:rFonts w:ascii="Arial" w:hAnsi="Arial" w:cs="Arial"/>
          <w:b/>
          <w:sz w:val="12"/>
          <w:szCs w:val="12"/>
        </w:rPr>
      </w:pPr>
    </w:p>
    <w:p w14:paraId="5E4AD802" w14:textId="77777777" w:rsidR="00674376" w:rsidRPr="004825AE" w:rsidRDefault="006C10B9" w:rsidP="00FA20E6">
      <w:pPr>
        <w:ind w:left="360"/>
        <w:rPr>
          <w:rFonts w:ascii="Arial" w:hAnsi="Arial" w:cs="Arial"/>
        </w:rPr>
      </w:pPr>
      <w:r w:rsidRPr="004825AE">
        <w:rPr>
          <w:rFonts w:ascii="Arial" w:hAnsi="Arial" w:cs="Arial"/>
        </w:rPr>
        <w:t xml:space="preserve">The Foundation runs two LRAPs under a consolidated application process: (1) the publicly funded LRAP, referred to as “Public LRAP;” and (2) the privately funded LRAP, referred to as “Private LRAP.” </w:t>
      </w:r>
      <w:r w:rsidR="0019660A" w:rsidRPr="004825AE">
        <w:rPr>
          <w:rFonts w:ascii="Arial" w:hAnsi="Arial" w:cs="Arial"/>
        </w:rPr>
        <w:t>The</w:t>
      </w:r>
      <w:r w:rsidRPr="004825AE">
        <w:rPr>
          <w:rFonts w:ascii="Arial" w:hAnsi="Arial" w:cs="Arial"/>
        </w:rPr>
        <w:t xml:space="preserve"> Foundation </w:t>
      </w:r>
      <w:r w:rsidR="0019660A" w:rsidRPr="004825AE">
        <w:rPr>
          <w:rFonts w:ascii="Arial" w:hAnsi="Arial" w:cs="Arial"/>
        </w:rPr>
        <w:t>decides</w:t>
      </w:r>
      <w:r w:rsidRPr="004825AE">
        <w:rPr>
          <w:rFonts w:ascii="Arial" w:hAnsi="Arial" w:cs="Arial"/>
        </w:rPr>
        <w:t xml:space="preserve"> in which program to place </w:t>
      </w:r>
      <w:r w:rsidR="0019660A" w:rsidRPr="004825AE">
        <w:rPr>
          <w:rFonts w:ascii="Arial" w:hAnsi="Arial" w:cs="Arial"/>
        </w:rPr>
        <w:t>each applicant.</w:t>
      </w:r>
      <w:r w:rsidRPr="004825AE">
        <w:rPr>
          <w:rFonts w:ascii="Arial" w:hAnsi="Arial" w:cs="Arial"/>
        </w:rPr>
        <w:t xml:space="preserve"> </w:t>
      </w:r>
    </w:p>
    <w:p w14:paraId="784D9E0A" w14:textId="77777777" w:rsidR="00674376" w:rsidRPr="004825AE" w:rsidRDefault="00674376" w:rsidP="00FA20E6">
      <w:pPr>
        <w:ind w:left="360"/>
        <w:rPr>
          <w:rFonts w:ascii="Arial" w:hAnsi="Arial" w:cs="Arial"/>
        </w:rPr>
      </w:pPr>
    </w:p>
    <w:p w14:paraId="38193490" w14:textId="1FA783AA" w:rsidR="00FA20E6" w:rsidRPr="004825AE" w:rsidRDefault="006C10B9" w:rsidP="00317B0A">
      <w:pPr>
        <w:ind w:left="360"/>
        <w:rPr>
          <w:rFonts w:ascii="Arial" w:hAnsi="Arial" w:cs="Arial"/>
        </w:rPr>
      </w:pPr>
      <w:r w:rsidRPr="004825AE">
        <w:rPr>
          <w:rFonts w:ascii="Arial" w:hAnsi="Arial" w:cs="Arial"/>
        </w:rPr>
        <w:t xml:space="preserve">Although the programs share basic eligibility requirements, terms of assistance, and certification and disbursement schedules, there are </w:t>
      </w:r>
      <w:r w:rsidR="00674376" w:rsidRPr="004825AE">
        <w:rPr>
          <w:rFonts w:ascii="Arial" w:hAnsi="Arial" w:cs="Arial"/>
        </w:rPr>
        <w:t xml:space="preserve">two </w:t>
      </w:r>
      <w:r w:rsidR="003F034A" w:rsidRPr="004825AE">
        <w:rPr>
          <w:rFonts w:ascii="Arial" w:hAnsi="Arial" w:cs="Arial"/>
        </w:rPr>
        <w:t xml:space="preserve">main </w:t>
      </w:r>
      <w:r w:rsidRPr="004825AE">
        <w:rPr>
          <w:rFonts w:ascii="Arial" w:hAnsi="Arial" w:cs="Arial"/>
        </w:rPr>
        <w:t>differences between the two programs</w:t>
      </w:r>
      <w:r w:rsidR="00674376" w:rsidRPr="004825AE">
        <w:rPr>
          <w:rFonts w:ascii="Arial" w:hAnsi="Arial" w:cs="Arial"/>
        </w:rPr>
        <w:t xml:space="preserve">: the source of funding and residency of eligible participants. </w:t>
      </w:r>
      <w:r w:rsidR="00D3770C" w:rsidRPr="004825AE">
        <w:rPr>
          <w:rFonts w:ascii="Arial" w:hAnsi="Arial" w:cs="Arial"/>
        </w:rPr>
        <w:t>Public</w:t>
      </w:r>
      <w:r w:rsidR="00FA20E6" w:rsidRPr="004825AE">
        <w:rPr>
          <w:rFonts w:ascii="Arial" w:hAnsi="Arial" w:cs="Arial"/>
        </w:rPr>
        <w:t xml:space="preserve"> LRAP, officially called the DC Poverty Lawyer Loan Repayment Assistance Program, funds are made available to the Foundation through a public grant from </w:t>
      </w:r>
      <w:r w:rsidR="00661BCF" w:rsidRPr="004825AE">
        <w:rPr>
          <w:rFonts w:ascii="Arial" w:hAnsi="Arial" w:cs="Arial"/>
        </w:rPr>
        <w:t>DC’s</w:t>
      </w:r>
      <w:r w:rsidR="00FA20E6" w:rsidRPr="004825AE">
        <w:rPr>
          <w:rFonts w:ascii="Arial" w:hAnsi="Arial" w:cs="Arial"/>
        </w:rPr>
        <w:t xml:space="preserve"> Office of Victim Services</w:t>
      </w:r>
      <w:r w:rsidR="00233F9B" w:rsidRPr="004825AE">
        <w:rPr>
          <w:rFonts w:ascii="Arial" w:hAnsi="Arial" w:cs="Arial"/>
        </w:rPr>
        <w:t xml:space="preserve"> and Justice Grants</w:t>
      </w:r>
      <w:r w:rsidR="00FA20E6" w:rsidRPr="004825AE">
        <w:rPr>
          <w:rFonts w:ascii="Arial" w:hAnsi="Arial" w:cs="Arial"/>
        </w:rPr>
        <w:t>.</w:t>
      </w:r>
      <w:r w:rsidR="00674376" w:rsidRPr="004825AE">
        <w:rPr>
          <w:rFonts w:ascii="Arial" w:hAnsi="Arial" w:cs="Arial"/>
        </w:rPr>
        <w:t xml:space="preserve"> In comparison, private contributions made directly to the Foundation fund Private LRAP. Public </w:t>
      </w:r>
      <w:r w:rsidR="00FA20E6" w:rsidRPr="004825AE">
        <w:rPr>
          <w:rFonts w:ascii="Arial" w:hAnsi="Arial" w:cs="Arial"/>
        </w:rPr>
        <w:t>LRAP is only available to DC residents</w:t>
      </w:r>
      <w:r w:rsidRPr="004825AE">
        <w:rPr>
          <w:rFonts w:ascii="Arial" w:hAnsi="Arial" w:cs="Arial"/>
        </w:rPr>
        <w:t xml:space="preserve">, </w:t>
      </w:r>
      <w:r w:rsidR="00674376" w:rsidRPr="004825AE">
        <w:rPr>
          <w:rFonts w:ascii="Arial" w:hAnsi="Arial" w:cs="Arial"/>
        </w:rPr>
        <w:t>whereas there is no residency requirement for Private LRAP</w:t>
      </w:r>
      <w:r w:rsidR="00FA20E6" w:rsidRPr="004825AE">
        <w:rPr>
          <w:rFonts w:ascii="Arial" w:hAnsi="Arial" w:cs="Arial"/>
        </w:rPr>
        <w:t>.</w:t>
      </w:r>
      <w:r w:rsidR="00674376" w:rsidRPr="004825AE">
        <w:rPr>
          <w:rFonts w:ascii="Arial" w:hAnsi="Arial" w:cs="Arial"/>
        </w:rPr>
        <w:t xml:space="preserve"> </w:t>
      </w:r>
    </w:p>
    <w:p w14:paraId="04FFA063" w14:textId="77777777" w:rsidR="00FA20E6" w:rsidRPr="004825AE" w:rsidRDefault="00FA20E6" w:rsidP="00FA20E6">
      <w:pPr>
        <w:rPr>
          <w:rFonts w:ascii="Arial" w:hAnsi="Arial" w:cs="Arial"/>
          <w:b/>
        </w:rPr>
      </w:pPr>
    </w:p>
    <w:p w14:paraId="5DB8B919" w14:textId="77777777" w:rsidR="00FA20E6" w:rsidRPr="004825AE" w:rsidRDefault="00FA20E6" w:rsidP="00FA20E6">
      <w:pPr>
        <w:rPr>
          <w:rFonts w:ascii="Arial" w:hAnsi="Arial" w:cs="Arial"/>
          <w:b/>
        </w:rPr>
      </w:pPr>
      <w:r w:rsidRPr="004825AE">
        <w:rPr>
          <w:rFonts w:ascii="Arial" w:hAnsi="Arial" w:cs="Arial"/>
          <w:b/>
        </w:rPr>
        <w:t>B.  Terms of Assistance</w:t>
      </w:r>
    </w:p>
    <w:p w14:paraId="12A1EAB2" w14:textId="77777777" w:rsidR="00FA20E6" w:rsidRPr="004825AE" w:rsidRDefault="00FA20E6" w:rsidP="00FA20E6">
      <w:pPr>
        <w:rPr>
          <w:rFonts w:ascii="Arial" w:hAnsi="Arial" w:cs="Arial"/>
          <w:sz w:val="12"/>
          <w:szCs w:val="12"/>
        </w:rPr>
      </w:pPr>
    </w:p>
    <w:p w14:paraId="68B576BE" w14:textId="2F6E4181" w:rsidR="00015F68" w:rsidRPr="004825AE" w:rsidRDefault="00674376" w:rsidP="00015F68">
      <w:pPr>
        <w:ind w:left="360"/>
        <w:rPr>
          <w:rFonts w:ascii="Arial" w:hAnsi="Arial" w:cs="Arial"/>
        </w:rPr>
      </w:pPr>
      <w:r w:rsidRPr="004825AE">
        <w:rPr>
          <w:rFonts w:ascii="Arial" w:hAnsi="Arial" w:cs="Arial"/>
        </w:rPr>
        <w:t>LRAP provides</w:t>
      </w:r>
      <w:r w:rsidR="00FA20E6" w:rsidRPr="004825AE">
        <w:rPr>
          <w:rFonts w:ascii="Arial" w:hAnsi="Arial" w:cs="Arial"/>
        </w:rPr>
        <w:t xml:space="preserve"> one-year, interest-free, forgivable loans, payable quarterly, with a 12-month service requirement. Participants’ initial applications are for one year of assistance, beginning in January </w:t>
      </w:r>
      <w:r w:rsidR="00FA20E6" w:rsidRPr="00DA4F74">
        <w:rPr>
          <w:rFonts w:ascii="Arial" w:hAnsi="Arial" w:cs="Arial"/>
        </w:rPr>
        <w:t>20</w:t>
      </w:r>
      <w:r w:rsidR="00B06D47" w:rsidRPr="00DA4F74">
        <w:rPr>
          <w:rFonts w:ascii="Arial" w:hAnsi="Arial" w:cs="Arial"/>
        </w:rPr>
        <w:t>2</w:t>
      </w:r>
      <w:r w:rsidR="00185899" w:rsidRPr="00DA4F74">
        <w:rPr>
          <w:rFonts w:ascii="Arial" w:hAnsi="Arial" w:cs="Arial"/>
        </w:rPr>
        <w:t>1</w:t>
      </w:r>
      <w:r w:rsidR="00FA20E6" w:rsidRPr="00DA4F74">
        <w:rPr>
          <w:rFonts w:ascii="Arial" w:hAnsi="Arial" w:cs="Arial"/>
        </w:rPr>
        <w:t xml:space="preserve"> and ending in December 20</w:t>
      </w:r>
      <w:r w:rsidR="00B06D47" w:rsidRPr="00DA4F74">
        <w:rPr>
          <w:rFonts w:ascii="Arial" w:hAnsi="Arial" w:cs="Arial"/>
        </w:rPr>
        <w:t>2</w:t>
      </w:r>
      <w:r w:rsidR="00185899" w:rsidRPr="00DA4F74">
        <w:rPr>
          <w:rFonts w:ascii="Arial" w:hAnsi="Arial" w:cs="Arial"/>
        </w:rPr>
        <w:t>1</w:t>
      </w:r>
      <w:r w:rsidR="00FA20E6" w:rsidRPr="00DA4F74">
        <w:rPr>
          <w:rFonts w:ascii="Arial" w:hAnsi="Arial" w:cs="Arial"/>
        </w:rPr>
        <w:t>. The participant shall execute a promissory note provided by the Foundation. If the recipient maintains eligibility (see Section III) throughout the 12-month service requirement, the recipient’s loan will be forgiven in January 20</w:t>
      </w:r>
      <w:r w:rsidR="007B04E2" w:rsidRPr="00DA4F74">
        <w:rPr>
          <w:rFonts w:ascii="Arial" w:hAnsi="Arial" w:cs="Arial"/>
        </w:rPr>
        <w:t>2</w:t>
      </w:r>
      <w:r w:rsidR="00185899" w:rsidRPr="00DA4F74">
        <w:rPr>
          <w:rFonts w:ascii="Arial" w:hAnsi="Arial" w:cs="Arial"/>
        </w:rPr>
        <w:t>2</w:t>
      </w:r>
      <w:r w:rsidR="00FA2516" w:rsidRPr="00DA4F74">
        <w:rPr>
          <w:rFonts w:ascii="Arial" w:hAnsi="Arial" w:cs="Arial"/>
        </w:rPr>
        <w:t>.</w:t>
      </w:r>
      <w:r w:rsidR="00FA20E6" w:rsidRPr="00DA4F74">
        <w:rPr>
          <w:rFonts w:ascii="Arial" w:hAnsi="Arial" w:cs="Arial"/>
        </w:rPr>
        <w:t xml:space="preserve"> </w:t>
      </w:r>
      <w:r w:rsidR="00FA20E6" w:rsidRPr="004825AE">
        <w:rPr>
          <w:rFonts w:ascii="Arial" w:hAnsi="Arial" w:cs="Arial"/>
        </w:rPr>
        <w:t xml:space="preserve">Participants may apply for subsequent loans thereafter (application typically released </w:t>
      </w:r>
      <w:r w:rsidR="005E1843" w:rsidRPr="004825AE">
        <w:rPr>
          <w:rFonts w:ascii="Arial" w:hAnsi="Arial" w:cs="Arial"/>
        </w:rPr>
        <w:t xml:space="preserve">in </w:t>
      </w:r>
      <w:r w:rsidR="003F034A" w:rsidRPr="004825AE">
        <w:rPr>
          <w:rFonts w:ascii="Arial" w:hAnsi="Arial" w:cs="Arial"/>
        </w:rPr>
        <w:t>September</w:t>
      </w:r>
      <w:r w:rsidR="00FA20E6" w:rsidRPr="004825AE">
        <w:rPr>
          <w:rFonts w:ascii="Arial" w:hAnsi="Arial" w:cs="Arial"/>
        </w:rPr>
        <w:t xml:space="preserve">, due in </w:t>
      </w:r>
      <w:r w:rsidR="003F034A" w:rsidRPr="004825AE">
        <w:rPr>
          <w:rFonts w:ascii="Arial" w:hAnsi="Arial" w:cs="Arial"/>
        </w:rPr>
        <w:t>October</w:t>
      </w:r>
      <w:r w:rsidR="00FA20E6" w:rsidRPr="004825AE">
        <w:rPr>
          <w:rFonts w:ascii="Arial" w:hAnsi="Arial" w:cs="Arial"/>
        </w:rPr>
        <w:t xml:space="preserve">, with a January start), each subject to a 12-month service obligation. However, continued assistance is subject to the availability of funding, and the level of assistance depends in part on the number of qualified applicants. </w:t>
      </w:r>
    </w:p>
    <w:p w14:paraId="350A6E11" w14:textId="77777777" w:rsidR="00233F9B" w:rsidRPr="004825AE" w:rsidRDefault="00233F9B" w:rsidP="00015F68">
      <w:pPr>
        <w:rPr>
          <w:rFonts w:ascii="Arial" w:hAnsi="Arial" w:cs="Arial"/>
          <w:b/>
        </w:rPr>
      </w:pPr>
    </w:p>
    <w:p w14:paraId="6C2D448F" w14:textId="77777777" w:rsidR="00FA20E6" w:rsidRPr="004825AE" w:rsidRDefault="00015F68" w:rsidP="00015F68">
      <w:pPr>
        <w:rPr>
          <w:rFonts w:ascii="Arial" w:hAnsi="Arial" w:cs="Arial"/>
          <w:b/>
        </w:rPr>
      </w:pPr>
      <w:r w:rsidRPr="004825AE">
        <w:rPr>
          <w:rFonts w:ascii="Arial" w:hAnsi="Arial" w:cs="Arial"/>
          <w:b/>
        </w:rPr>
        <w:lastRenderedPageBreak/>
        <w:t>C</w:t>
      </w:r>
      <w:r w:rsidR="00FA20E6" w:rsidRPr="004825AE">
        <w:rPr>
          <w:rFonts w:ascii="Arial" w:hAnsi="Arial" w:cs="Arial"/>
          <w:b/>
        </w:rPr>
        <w:t>. Contingent on Continued Funding</w:t>
      </w:r>
    </w:p>
    <w:p w14:paraId="1FAC1F9B" w14:textId="77777777" w:rsidR="00FA20E6" w:rsidRPr="004825AE" w:rsidRDefault="00FA20E6" w:rsidP="00FA20E6">
      <w:pPr>
        <w:rPr>
          <w:rFonts w:ascii="Arial" w:hAnsi="Arial" w:cs="Arial"/>
          <w:b/>
          <w:sz w:val="12"/>
          <w:szCs w:val="12"/>
        </w:rPr>
      </w:pPr>
    </w:p>
    <w:p w14:paraId="29454850" w14:textId="77777777" w:rsidR="00FA20E6" w:rsidRPr="004825AE" w:rsidRDefault="00FA20E6" w:rsidP="00FA20E6">
      <w:pPr>
        <w:ind w:left="360"/>
        <w:rPr>
          <w:rFonts w:ascii="Arial" w:hAnsi="Arial" w:cs="Arial"/>
        </w:rPr>
      </w:pPr>
      <w:r w:rsidRPr="004825AE">
        <w:rPr>
          <w:rFonts w:ascii="Arial" w:hAnsi="Arial" w:cs="Arial"/>
        </w:rPr>
        <w:t xml:space="preserve">Continued operation of the program will depend on continuing availability of funding in succeeding years. Assistance will be provided only to the extent that funds are available.  </w:t>
      </w:r>
    </w:p>
    <w:p w14:paraId="22ABF71E" w14:textId="77777777" w:rsidR="00317B0A" w:rsidRPr="004825AE" w:rsidRDefault="00317B0A" w:rsidP="00FA20E6">
      <w:pPr>
        <w:ind w:left="360"/>
        <w:rPr>
          <w:rFonts w:ascii="Arial" w:hAnsi="Arial" w:cs="Arial"/>
        </w:rPr>
      </w:pPr>
    </w:p>
    <w:p w14:paraId="6781215B" w14:textId="77777777" w:rsidR="00FA20E6" w:rsidRPr="004825AE" w:rsidRDefault="00FA20E6" w:rsidP="00FA20E6">
      <w:pPr>
        <w:rPr>
          <w:rFonts w:ascii="Arial" w:hAnsi="Arial" w:cs="Arial"/>
        </w:rPr>
      </w:pPr>
      <w:r w:rsidRPr="004825AE">
        <w:rPr>
          <w:rFonts w:ascii="Arial" w:hAnsi="Arial" w:cs="Arial"/>
          <w:b/>
        </w:rPr>
        <w:t>D. Extent of Assistance</w:t>
      </w:r>
    </w:p>
    <w:p w14:paraId="5FE99731" w14:textId="77777777" w:rsidR="00FA20E6" w:rsidRPr="004825AE" w:rsidRDefault="00FA20E6" w:rsidP="00FA20E6">
      <w:pPr>
        <w:rPr>
          <w:rFonts w:ascii="Arial" w:hAnsi="Arial" w:cs="Arial"/>
          <w:sz w:val="12"/>
          <w:szCs w:val="12"/>
        </w:rPr>
      </w:pPr>
    </w:p>
    <w:p w14:paraId="1F5A2BAA" w14:textId="77777777" w:rsidR="00674376" w:rsidRPr="004825AE" w:rsidRDefault="00FA20E6" w:rsidP="00FA20E6">
      <w:pPr>
        <w:ind w:left="360"/>
        <w:rPr>
          <w:rFonts w:ascii="Arial" w:hAnsi="Arial" w:cs="Arial"/>
        </w:rPr>
      </w:pPr>
      <w:r w:rsidRPr="004825AE">
        <w:rPr>
          <w:rFonts w:ascii="Arial" w:hAnsi="Arial" w:cs="Arial"/>
        </w:rPr>
        <w:t xml:space="preserve">A maximum of $12,000 per year, to be distributed quarterly, may be awarded to each approved applicant. If the number of qualified applicants exceeds the pool of resources available for loan forgiveness, the Foundation maintains ultimate discretion in determining the level of assistance and the allocation of funds. Priority will be given to certain categories of applicants, as described in the “Determining Your LRAP Award” section on page </w:t>
      </w:r>
      <w:r w:rsidR="00661BCF" w:rsidRPr="004825AE">
        <w:rPr>
          <w:rFonts w:ascii="Arial" w:hAnsi="Arial" w:cs="Arial"/>
        </w:rPr>
        <w:t>6</w:t>
      </w:r>
      <w:r w:rsidRPr="004825AE">
        <w:rPr>
          <w:rFonts w:ascii="Arial" w:hAnsi="Arial" w:cs="Arial"/>
        </w:rPr>
        <w:t>, if eligible requests for assistance exceed the amount of available resources.</w:t>
      </w:r>
    </w:p>
    <w:p w14:paraId="6149CBB5" w14:textId="77777777" w:rsidR="00FA20E6" w:rsidRPr="004825AE" w:rsidRDefault="00FA20E6" w:rsidP="00FA20E6">
      <w:pPr>
        <w:ind w:left="360"/>
        <w:rPr>
          <w:rFonts w:ascii="Arial" w:hAnsi="Arial" w:cs="Arial"/>
        </w:rPr>
      </w:pPr>
      <w:r w:rsidRPr="004825AE">
        <w:rPr>
          <w:rFonts w:ascii="Arial" w:hAnsi="Arial" w:cs="Arial"/>
          <w:noProof/>
        </w:rPr>
        <mc:AlternateContent>
          <mc:Choice Requires="wps">
            <w:drawing>
              <wp:anchor distT="0" distB="0" distL="114300" distR="114300" simplePos="0" relativeHeight="251660288" behindDoc="0" locked="0" layoutInCell="1" allowOverlap="1" wp14:anchorId="6E59CEEE" wp14:editId="066465B1">
                <wp:simplePos x="0" y="0"/>
                <wp:positionH relativeFrom="column">
                  <wp:align>center</wp:align>
                </wp:positionH>
                <wp:positionV relativeFrom="paragraph">
                  <wp:posOffset>170815</wp:posOffset>
                </wp:positionV>
                <wp:extent cx="6400800" cy="3016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0162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EB4C7" w14:textId="77777777" w:rsidR="00FA20E6" w:rsidRPr="008C5C69" w:rsidRDefault="00FA20E6" w:rsidP="00FA20E6">
                            <w:pPr>
                              <w:rPr>
                                <w:b/>
                                <w:sz w:val="28"/>
                                <w:szCs w:val="28"/>
                              </w:rPr>
                            </w:pPr>
                            <w:r>
                              <w:rPr>
                                <w:b/>
                                <w:sz w:val="28"/>
                                <w:szCs w:val="28"/>
                              </w:rPr>
                              <w:t>II.   Applicant Guidelines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9CEEE" id="_x0000_s1027" type="#_x0000_t202" style="position:absolute;left:0;text-align:left;margin-left:0;margin-top:13.45pt;width:7in;height:23.7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" fillcolor="#a6a6a6" stroked="f">
                <v:textbox>
                  <w:txbxContent>
                    <w:p w14:paraId="588EB4C7" w14:textId="77777777" w:rsidR="00FA20E6" w:rsidRPr="008C5C69" w:rsidRDefault="00FA20E6" w:rsidP="00FA20E6">
                      <w:pPr>
                        <w:rPr>
                          <w:b/>
                          <w:sz w:val="28"/>
                          <w:szCs w:val="28"/>
                        </w:rPr>
                      </w:pPr>
                      <w:r>
                        <w:rPr>
                          <w:b/>
                          <w:sz w:val="28"/>
                          <w:szCs w:val="28"/>
                        </w:rPr>
                        <w:t>II.   Applicant Guidelines</w:t>
                      </w:r>
                    </w:p>
                  </w:txbxContent>
                </v:textbox>
              </v:shape>
            </w:pict>
          </mc:Fallback>
        </mc:AlternateContent>
      </w:r>
    </w:p>
    <w:p w14:paraId="6718CC5F" w14:textId="77777777" w:rsidR="00FA20E6" w:rsidRPr="004825AE" w:rsidRDefault="00FA20E6" w:rsidP="00FA20E6">
      <w:pPr>
        <w:rPr>
          <w:rFonts w:ascii="Arial" w:hAnsi="Arial" w:cs="Arial"/>
        </w:rPr>
      </w:pPr>
    </w:p>
    <w:p w14:paraId="3D654EC0" w14:textId="77777777" w:rsidR="00FA20E6" w:rsidRPr="004825AE" w:rsidRDefault="00FA20E6" w:rsidP="00FA20E6">
      <w:pPr>
        <w:rPr>
          <w:rFonts w:ascii="Arial" w:hAnsi="Arial" w:cs="Arial"/>
        </w:rPr>
      </w:pPr>
    </w:p>
    <w:p w14:paraId="728AE75A" w14:textId="77777777" w:rsidR="00FA20E6" w:rsidRPr="004825AE" w:rsidRDefault="00FA20E6" w:rsidP="00FA20E6">
      <w:pPr>
        <w:rPr>
          <w:rFonts w:ascii="Arial" w:hAnsi="Arial" w:cs="Arial"/>
          <w:b/>
          <w:sz w:val="12"/>
          <w:szCs w:val="12"/>
        </w:rPr>
      </w:pPr>
    </w:p>
    <w:p w14:paraId="55DA4C19" w14:textId="77777777" w:rsidR="00FA20E6" w:rsidRPr="004825AE" w:rsidRDefault="00FA20E6" w:rsidP="00FA20E6">
      <w:pPr>
        <w:rPr>
          <w:rFonts w:ascii="Arial" w:hAnsi="Arial" w:cs="Arial"/>
          <w:b/>
        </w:rPr>
      </w:pPr>
      <w:r w:rsidRPr="004825AE">
        <w:rPr>
          <w:rFonts w:ascii="Arial" w:hAnsi="Arial" w:cs="Arial"/>
          <w:b/>
        </w:rPr>
        <w:t>A. Eligibility</w:t>
      </w:r>
    </w:p>
    <w:p w14:paraId="32A64435" w14:textId="77777777" w:rsidR="00FA20E6" w:rsidRPr="004825AE" w:rsidRDefault="00FA20E6" w:rsidP="00FA20E6">
      <w:pPr>
        <w:rPr>
          <w:rFonts w:ascii="Arial" w:hAnsi="Arial" w:cs="Arial"/>
          <w:sz w:val="12"/>
          <w:szCs w:val="12"/>
        </w:rPr>
      </w:pPr>
    </w:p>
    <w:p w14:paraId="2F937906" w14:textId="5BA87330" w:rsidR="00FA20E6" w:rsidRPr="004825AE" w:rsidRDefault="00FA20E6" w:rsidP="00FA20E6">
      <w:pPr>
        <w:ind w:left="360"/>
        <w:rPr>
          <w:rFonts w:ascii="Arial" w:hAnsi="Arial" w:cs="Arial"/>
        </w:rPr>
      </w:pPr>
      <w:r w:rsidRPr="004825AE">
        <w:rPr>
          <w:rFonts w:ascii="Arial" w:hAnsi="Arial" w:cs="Arial"/>
        </w:rPr>
        <w:t xml:space="preserve">To be </w:t>
      </w:r>
      <w:r w:rsidRPr="00DA4F74">
        <w:rPr>
          <w:rFonts w:ascii="Arial" w:hAnsi="Arial" w:cs="Arial"/>
        </w:rPr>
        <w:t>eligible for 20</w:t>
      </w:r>
      <w:r w:rsidR="00B06D47" w:rsidRPr="00DA4F74">
        <w:rPr>
          <w:rFonts w:ascii="Arial" w:hAnsi="Arial" w:cs="Arial"/>
        </w:rPr>
        <w:t>2</w:t>
      </w:r>
      <w:r w:rsidR="00185899" w:rsidRPr="00DA4F74">
        <w:rPr>
          <w:rFonts w:ascii="Arial" w:hAnsi="Arial" w:cs="Arial"/>
        </w:rPr>
        <w:t>1</w:t>
      </w:r>
      <w:r w:rsidRPr="00DA4F74">
        <w:rPr>
          <w:rFonts w:ascii="Arial" w:hAnsi="Arial" w:cs="Arial"/>
        </w:rPr>
        <w:t xml:space="preserve"> LRAP</w:t>
      </w:r>
      <w:r w:rsidRPr="004825AE">
        <w:rPr>
          <w:rFonts w:ascii="Arial" w:hAnsi="Arial" w:cs="Arial"/>
        </w:rPr>
        <w:t>, you must answer “yes” to all of the following questions:</w:t>
      </w:r>
    </w:p>
    <w:p w14:paraId="4796B7DE" w14:textId="77777777" w:rsidR="00FA20E6" w:rsidRPr="004825AE" w:rsidRDefault="00FA20E6" w:rsidP="00FA20E6">
      <w:pPr>
        <w:rPr>
          <w:rFonts w:ascii="Arial" w:hAnsi="Arial" w:cs="Arial"/>
          <w:sz w:val="12"/>
          <w:szCs w:val="12"/>
        </w:rPr>
      </w:pPr>
    </w:p>
    <w:p w14:paraId="7C188D92" w14:textId="09539947" w:rsidR="00FA20E6" w:rsidRPr="004825AE" w:rsidRDefault="00FA20E6" w:rsidP="00FA2516">
      <w:pPr>
        <w:pStyle w:val="ListParagraph"/>
        <w:numPr>
          <w:ilvl w:val="0"/>
          <w:numId w:val="1"/>
        </w:numPr>
        <w:spacing w:after="60"/>
        <w:ind w:left="900"/>
        <w:contextualSpacing w:val="0"/>
        <w:rPr>
          <w:rFonts w:ascii="Arial" w:hAnsi="Arial" w:cs="Arial"/>
        </w:rPr>
      </w:pPr>
      <w:r w:rsidRPr="004825AE">
        <w:rPr>
          <w:rFonts w:ascii="Arial" w:hAnsi="Arial" w:cs="Arial"/>
        </w:rPr>
        <w:t xml:space="preserve">Are you a permanent employee at a DC legal aid provider or currently seeking employment with an eligible employer? </w:t>
      </w:r>
      <w:r w:rsidR="00661BCF" w:rsidRPr="004825AE">
        <w:rPr>
          <w:rFonts w:ascii="Arial" w:hAnsi="Arial" w:cs="Arial"/>
        </w:rPr>
        <w:t xml:space="preserve">Go to </w:t>
      </w:r>
      <w:hyperlink r:id="rId8" w:history="1">
        <w:r w:rsidR="00FA2516" w:rsidRPr="004825AE">
          <w:rPr>
            <w:rStyle w:val="Hyperlink"/>
            <w:rFonts w:ascii="Arial" w:hAnsi="Arial" w:cs="Arial"/>
          </w:rPr>
          <w:t>https://dcbarfoundation.org/lrap/eligible-employers/</w:t>
        </w:r>
      </w:hyperlink>
      <w:r w:rsidR="00661BCF" w:rsidRPr="004825AE">
        <w:rPr>
          <w:rFonts w:ascii="Arial" w:hAnsi="Arial" w:cs="Arial"/>
        </w:rPr>
        <w:t xml:space="preserve"> for the current list of eligible employers.</w:t>
      </w:r>
      <w:r w:rsidR="00317B0A" w:rsidRPr="004825AE">
        <w:rPr>
          <w:rFonts w:ascii="Arial" w:hAnsi="Arial" w:cs="Arial"/>
        </w:rPr>
        <w:t xml:space="preserve"> See below on applying for eligible employer status.</w:t>
      </w:r>
    </w:p>
    <w:p w14:paraId="54FC16A5" w14:textId="77777777" w:rsidR="00FA20E6" w:rsidRPr="004825AE" w:rsidRDefault="00FA20E6" w:rsidP="00FA20E6">
      <w:pPr>
        <w:pStyle w:val="ListParagraph"/>
        <w:numPr>
          <w:ilvl w:val="0"/>
          <w:numId w:val="1"/>
        </w:numPr>
        <w:spacing w:after="60"/>
        <w:ind w:left="900"/>
        <w:contextualSpacing w:val="0"/>
        <w:rPr>
          <w:rFonts w:ascii="Arial" w:hAnsi="Arial" w:cs="Arial"/>
        </w:rPr>
      </w:pPr>
      <w:r w:rsidRPr="004825AE">
        <w:rPr>
          <w:rFonts w:ascii="Arial" w:hAnsi="Arial" w:cs="Arial"/>
        </w:rPr>
        <w:t>Do you work at least 17 hours a week in a position that requires a law degree?</w:t>
      </w:r>
    </w:p>
    <w:p w14:paraId="0F356F2C" w14:textId="0FF69C5E" w:rsidR="00B6774F" w:rsidRPr="004825AE" w:rsidRDefault="00B6774F" w:rsidP="00FA20E6">
      <w:pPr>
        <w:pStyle w:val="ListParagraph"/>
        <w:numPr>
          <w:ilvl w:val="0"/>
          <w:numId w:val="1"/>
        </w:numPr>
        <w:spacing w:after="60"/>
        <w:ind w:left="900"/>
        <w:contextualSpacing w:val="0"/>
        <w:rPr>
          <w:rFonts w:ascii="Arial" w:hAnsi="Arial" w:cs="Arial"/>
        </w:rPr>
      </w:pPr>
      <w:r w:rsidRPr="004825AE">
        <w:rPr>
          <w:rFonts w:ascii="Arial" w:hAnsi="Arial" w:cs="Arial"/>
        </w:rPr>
        <w:t>Do you provide direct civil legal services to low-income DC residents?</w:t>
      </w:r>
    </w:p>
    <w:p w14:paraId="65FD947A" w14:textId="77777777" w:rsidR="00FA20E6" w:rsidRPr="004825AE" w:rsidRDefault="00FA20E6" w:rsidP="00FA20E6">
      <w:pPr>
        <w:pStyle w:val="ListParagraph"/>
        <w:numPr>
          <w:ilvl w:val="0"/>
          <w:numId w:val="1"/>
        </w:numPr>
        <w:spacing w:after="60"/>
        <w:ind w:left="900"/>
        <w:contextualSpacing w:val="0"/>
        <w:rPr>
          <w:rFonts w:ascii="Arial" w:hAnsi="Arial" w:cs="Arial"/>
        </w:rPr>
      </w:pPr>
      <w:r w:rsidRPr="004825AE">
        <w:rPr>
          <w:rFonts w:ascii="Arial" w:hAnsi="Arial" w:cs="Arial"/>
        </w:rPr>
        <w:t>Are you a graduate of an accredited law school?</w:t>
      </w:r>
    </w:p>
    <w:p w14:paraId="4C35F2AC" w14:textId="77777777" w:rsidR="00FA20E6" w:rsidRPr="004825AE" w:rsidRDefault="00FA20E6" w:rsidP="00FA20E6">
      <w:pPr>
        <w:pStyle w:val="ListParagraph"/>
        <w:numPr>
          <w:ilvl w:val="0"/>
          <w:numId w:val="1"/>
        </w:numPr>
        <w:spacing w:after="60"/>
        <w:ind w:left="900"/>
        <w:contextualSpacing w:val="0"/>
        <w:rPr>
          <w:rFonts w:ascii="Arial" w:hAnsi="Arial" w:cs="Arial"/>
        </w:rPr>
      </w:pPr>
      <w:r w:rsidRPr="004825AE">
        <w:rPr>
          <w:rFonts w:ascii="Arial" w:hAnsi="Arial" w:cs="Arial"/>
        </w:rPr>
        <w:t>Are you in good standing with the DC Bar; do you have a pending application for admission to practice law in DC; or are you authorized to practice law in DC under the provisions of Rule 49(c)(9) of the District of Columbia Court of Appeals?</w:t>
      </w:r>
    </w:p>
    <w:p w14:paraId="4CAB8EF8" w14:textId="77777777" w:rsidR="00FA20E6" w:rsidRPr="004825AE" w:rsidRDefault="00FA20E6" w:rsidP="00FA20E6">
      <w:pPr>
        <w:pStyle w:val="ListParagraph"/>
        <w:numPr>
          <w:ilvl w:val="0"/>
          <w:numId w:val="1"/>
        </w:numPr>
        <w:spacing w:after="60"/>
        <w:ind w:left="900"/>
        <w:contextualSpacing w:val="0"/>
        <w:rPr>
          <w:rFonts w:ascii="Arial" w:hAnsi="Arial" w:cs="Arial"/>
        </w:rPr>
      </w:pPr>
      <w:r w:rsidRPr="004825AE">
        <w:rPr>
          <w:rFonts w:ascii="Arial" w:hAnsi="Arial" w:cs="Arial"/>
        </w:rPr>
        <w:t>If you are licensed to practice law in another state, are you in good standing?</w:t>
      </w:r>
    </w:p>
    <w:p w14:paraId="6C989BCE" w14:textId="1BE78150" w:rsidR="00FA20E6" w:rsidRPr="00DA4F74" w:rsidRDefault="00FA20E6" w:rsidP="00FA20E6">
      <w:pPr>
        <w:pStyle w:val="ListParagraph"/>
        <w:numPr>
          <w:ilvl w:val="0"/>
          <w:numId w:val="1"/>
        </w:numPr>
        <w:spacing w:after="60"/>
        <w:ind w:left="900"/>
        <w:contextualSpacing w:val="0"/>
        <w:rPr>
          <w:rFonts w:ascii="Arial" w:hAnsi="Arial" w:cs="Arial"/>
        </w:rPr>
      </w:pPr>
      <w:r w:rsidRPr="004825AE">
        <w:rPr>
          <w:rFonts w:ascii="Arial" w:hAnsi="Arial" w:cs="Arial"/>
        </w:rPr>
        <w:t>Are all of your loans currently in satisfactory repayment status, or will your loans enter into repayment status by t</w:t>
      </w:r>
      <w:r w:rsidRPr="00DA4F74">
        <w:rPr>
          <w:rFonts w:ascii="Arial" w:hAnsi="Arial" w:cs="Arial"/>
        </w:rPr>
        <w:t xml:space="preserve">he end of </w:t>
      </w:r>
      <w:r w:rsidR="00B758A4" w:rsidRPr="00DA4F74">
        <w:rPr>
          <w:rFonts w:ascii="Arial" w:hAnsi="Arial" w:cs="Arial"/>
        </w:rPr>
        <w:t>20</w:t>
      </w:r>
      <w:r w:rsidR="00185899" w:rsidRPr="00DA4F74">
        <w:rPr>
          <w:rFonts w:ascii="Arial" w:hAnsi="Arial" w:cs="Arial"/>
        </w:rPr>
        <w:t>20</w:t>
      </w:r>
      <w:r w:rsidRPr="00DA4F74">
        <w:rPr>
          <w:rFonts w:ascii="Arial" w:hAnsi="Arial" w:cs="Arial"/>
        </w:rPr>
        <w:t>?</w:t>
      </w:r>
    </w:p>
    <w:p w14:paraId="359E1444" w14:textId="31C17BB5" w:rsidR="00FA20E6" w:rsidRPr="00DA4F74" w:rsidRDefault="00015F68" w:rsidP="00FA20E6">
      <w:pPr>
        <w:pStyle w:val="ListParagraph"/>
        <w:numPr>
          <w:ilvl w:val="0"/>
          <w:numId w:val="1"/>
        </w:numPr>
        <w:spacing w:after="60"/>
        <w:ind w:left="900"/>
        <w:contextualSpacing w:val="0"/>
        <w:rPr>
          <w:rFonts w:ascii="Arial" w:hAnsi="Arial" w:cs="Arial"/>
        </w:rPr>
      </w:pPr>
      <w:r w:rsidRPr="00DA4F74">
        <w:rPr>
          <w:rFonts w:ascii="Arial" w:hAnsi="Arial" w:cs="Arial"/>
        </w:rPr>
        <w:t xml:space="preserve">Do you expect your </w:t>
      </w:r>
      <w:r w:rsidR="00FA20E6" w:rsidRPr="00DA4F74">
        <w:rPr>
          <w:rFonts w:ascii="Arial" w:hAnsi="Arial" w:cs="Arial"/>
        </w:rPr>
        <w:t xml:space="preserve">annual salary </w:t>
      </w:r>
      <w:r w:rsidRPr="00DA4F74">
        <w:rPr>
          <w:rFonts w:ascii="Arial" w:hAnsi="Arial" w:cs="Arial"/>
        </w:rPr>
        <w:t xml:space="preserve">to remain </w:t>
      </w:r>
      <w:r w:rsidR="00FA20E6" w:rsidRPr="00DA4F74">
        <w:rPr>
          <w:rFonts w:ascii="Arial" w:hAnsi="Arial" w:cs="Arial"/>
        </w:rPr>
        <w:t>less than $</w:t>
      </w:r>
      <w:r w:rsidR="00B06D47" w:rsidRPr="00DA4F74">
        <w:rPr>
          <w:rFonts w:ascii="Arial" w:hAnsi="Arial" w:cs="Arial"/>
        </w:rPr>
        <w:t>90,000</w:t>
      </w:r>
      <w:r w:rsidR="00801FA7" w:rsidRPr="00DA4F74">
        <w:rPr>
          <w:rFonts w:ascii="Arial" w:hAnsi="Arial" w:cs="Arial"/>
        </w:rPr>
        <w:t xml:space="preserve"> </w:t>
      </w:r>
      <w:r w:rsidRPr="00DA4F74">
        <w:rPr>
          <w:rFonts w:ascii="Arial" w:hAnsi="Arial" w:cs="Arial"/>
        </w:rPr>
        <w:t>in 20</w:t>
      </w:r>
      <w:r w:rsidR="00B06D47" w:rsidRPr="00DA4F74">
        <w:rPr>
          <w:rFonts w:ascii="Arial" w:hAnsi="Arial" w:cs="Arial"/>
        </w:rPr>
        <w:t>2</w:t>
      </w:r>
      <w:r w:rsidR="00185899" w:rsidRPr="00DA4F74">
        <w:rPr>
          <w:rFonts w:ascii="Arial" w:hAnsi="Arial" w:cs="Arial"/>
        </w:rPr>
        <w:t>1</w:t>
      </w:r>
      <w:r w:rsidR="00FA20E6" w:rsidRPr="00DA4F74">
        <w:rPr>
          <w:rFonts w:ascii="Arial" w:hAnsi="Arial" w:cs="Arial"/>
        </w:rPr>
        <w:t>?</w:t>
      </w:r>
    </w:p>
    <w:p w14:paraId="0C7C33DF" w14:textId="144C4CEC" w:rsidR="00FA20E6" w:rsidRPr="00DA4F74" w:rsidRDefault="00FA20E6" w:rsidP="00FA20E6">
      <w:pPr>
        <w:pStyle w:val="ListParagraph"/>
        <w:numPr>
          <w:ilvl w:val="0"/>
          <w:numId w:val="1"/>
        </w:numPr>
        <w:spacing w:after="60"/>
        <w:ind w:left="900"/>
        <w:contextualSpacing w:val="0"/>
        <w:rPr>
          <w:rFonts w:ascii="Arial" w:hAnsi="Arial" w:cs="Arial"/>
        </w:rPr>
      </w:pPr>
      <w:r w:rsidRPr="00DA4F74">
        <w:rPr>
          <w:rFonts w:ascii="Arial" w:hAnsi="Arial" w:cs="Arial"/>
        </w:rPr>
        <w:t xml:space="preserve">If applicable, </w:t>
      </w:r>
      <w:r w:rsidR="00661BCF" w:rsidRPr="00DA4F74">
        <w:rPr>
          <w:rFonts w:ascii="Arial" w:hAnsi="Arial" w:cs="Arial"/>
        </w:rPr>
        <w:t xml:space="preserve">do you expect your </w:t>
      </w:r>
      <w:r w:rsidRPr="00DA4F74">
        <w:rPr>
          <w:rFonts w:ascii="Arial" w:hAnsi="Arial" w:cs="Arial"/>
        </w:rPr>
        <w:t xml:space="preserve">joint </w:t>
      </w:r>
      <w:r w:rsidR="00B06D47" w:rsidRPr="00DA4F74">
        <w:rPr>
          <w:rFonts w:ascii="Arial" w:hAnsi="Arial" w:cs="Arial"/>
        </w:rPr>
        <w:t xml:space="preserve">annual salary </w:t>
      </w:r>
      <w:r w:rsidR="00356972" w:rsidRPr="00DA4F74">
        <w:rPr>
          <w:rFonts w:ascii="Arial" w:hAnsi="Arial" w:cs="Arial"/>
        </w:rPr>
        <w:t xml:space="preserve">to remain </w:t>
      </w:r>
      <w:r w:rsidRPr="00DA4F74">
        <w:rPr>
          <w:rFonts w:ascii="Arial" w:hAnsi="Arial" w:cs="Arial"/>
        </w:rPr>
        <w:t>less than $</w:t>
      </w:r>
      <w:r w:rsidR="00B06D47" w:rsidRPr="00DA4F74">
        <w:rPr>
          <w:rFonts w:ascii="Arial" w:hAnsi="Arial" w:cs="Arial"/>
        </w:rPr>
        <w:t>200,000</w:t>
      </w:r>
      <w:r w:rsidR="00356972" w:rsidRPr="00DA4F74">
        <w:rPr>
          <w:rFonts w:ascii="Arial" w:hAnsi="Arial" w:cs="Arial"/>
        </w:rPr>
        <w:t xml:space="preserve"> in 20</w:t>
      </w:r>
      <w:r w:rsidR="00B06D47" w:rsidRPr="00DA4F74">
        <w:rPr>
          <w:rFonts w:ascii="Arial" w:hAnsi="Arial" w:cs="Arial"/>
        </w:rPr>
        <w:t>2</w:t>
      </w:r>
      <w:r w:rsidR="00185899" w:rsidRPr="00DA4F74">
        <w:rPr>
          <w:rFonts w:ascii="Arial" w:hAnsi="Arial" w:cs="Arial"/>
        </w:rPr>
        <w:t>1</w:t>
      </w:r>
      <w:r w:rsidRPr="00DA4F74">
        <w:rPr>
          <w:rFonts w:ascii="Arial" w:hAnsi="Arial" w:cs="Arial"/>
        </w:rPr>
        <w:t>?</w:t>
      </w:r>
    </w:p>
    <w:p w14:paraId="13DEAA36" w14:textId="77777777" w:rsidR="00FA20E6" w:rsidRPr="004825AE" w:rsidRDefault="00FA20E6" w:rsidP="00FA20E6">
      <w:pPr>
        <w:pStyle w:val="ListParagraph"/>
        <w:ind w:left="0"/>
        <w:rPr>
          <w:rFonts w:ascii="Arial" w:hAnsi="Arial" w:cs="Arial"/>
          <w:sz w:val="12"/>
          <w:szCs w:val="12"/>
          <w:highlight w:val="yellow"/>
        </w:rPr>
      </w:pPr>
    </w:p>
    <w:p w14:paraId="603495EF" w14:textId="77777777" w:rsidR="00FA20E6" w:rsidRPr="004825AE" w:rsidRDefault="00FA20E6" w:rsidP="00FA20E6">
      <w:pPr>
        <w:pStyle w:val="ListParagraph"/>
        <w:ind w:left="360"/>
        <w:rPr>
          <w:rFonts w:ascii="Arial" w:hAnsi="Arial" w:cs="Arial"/>
        </w:rPr>
      </w:pPr>
      <w:r w:rsidRPr="004825AE">
        <w:rPr>
          <w:rFonts w:ascii="Arial" w:hAnsi="Arial" w:cs="Arial"/>
        </w:rPr>
        <w:t>Further details regarding eligibility are given below.</w:t>
      </w:r>
    </w:p>
    <w:p w14:paraId="5C68D421" w14:textId="77777777" w:rsidR="00FA20E6" w:rsidRPr="004825AE" w:rsidRDefault="00FA20E6" w:rsidP="00FA20E6">
      <w:pPr>
        <w:pStyle w:val="ListParagraph"/>
        <w:rPr>
          <w:rFonts w:ascii="Arial" w:hAnsi="Arial" w:cs="Arial"/>
          <w:sz w:val="12"/>
          <w:szCs w:val="12"/>
          <w:highlight w:val="yellow"/>
        </w:rPr>
      </w:pPr>
    </w:p>
    <w:p w14:paraId="3C9EDBD1" w14:textId="77777777" w:rsidR="00FA20E6" w:rsidRPr="004825AE" w:rsidRDefault="00FA20E6" w:rsidP="00FA20E6">
      <w:pPr>
        <w:pStyle w:val="ListParagraph"/>
        <w:numPr>
          <w:ilvl w:val="0"/>
          <w:numId w:val="5"/>
        </w:numPr>
        <w:ind w:left="900"/>
        <w:rPr>
          <w:rFonts w:ascii="Arial" w:hAnsi="Arial" w:cs="Arial"/>
          <w:b/>
        </w:rPr>
      </w:pPr>
      <w:r w:rsidRPr="004825AE">
        <w:rPr>
          <w:rFonts w:ascii="Arial" w:hAnsi="Arial" w:cs="Arial"/>
          <w:b/>
        </w:rPr>
        <w:t>Eligible Employment</w:t>
      </w:r>
    </w:p>
    <w:p w14:paraId="3563B4FF" w14:textId="77777777" w:rsidR="00FA20E6" w:rsidRPr="004825AE" w:rsidRDefault="00FA20E6" w:rsidP="00FA20E6">
      <w:pPr>
        <w:pStyle w:val="ListParagraph"/>
        <w:rPr>
          <w:rFonts w:ascii="Arial" w:hAnsi="Arial" w:cs="Arial"/>
          <w:b/>
          <w:sz w:val="12"/>
          <w:szCs w:val="12"/>
        </w:rPr>
      </w:pPr>
    </w:p>
    <w:p w14:paraId="4D236CD5" w14:textId="5FC1324A" w:rsidR="00FA20E6" w:rsidRPr="004825AE" w:rsidRDefault="00FA20E6" w:rsidP="005F4DA3">
      <w:pPr>
        <w:pStyle w:val="ListParagraph"/>
        <w:numPr>
          <w:ilvl w:val="0"/>
          <w:numId w:val="2"/>
        </w:numPr>
        <w:ind w:left="1440"/>
        <w:rPr>
          <w:rFonts w:ascii="Arial" w:hAnsi="Arial" w:cs="Arial"/>
        </w:rPr>
      </w:pPr>
      <w:r w:rsidRPr="004825AE">
        <w:rPr>
          <w:rFonts w:ascii="Arial" w:hAnsi="Arial" w:cs="Arial"/>
          <w:u w:val="single"/>
        </w:rPr>
        <w:t>Qualifying Employer:</w:t>
      </w:r>
      <w:r w:rsidRPr="004825AE">
        <w:rPr>
          <w:rFonts w:ascii="Arial" w:hAnsi="Arial" w:cs="Arial"/>
        </w:rPr>
        <w:t xml:space="preserve"> Applicants must be employed with a DC-based, non-profit, tax-exempt charitable organization that provides </w:t>
      </w:r>
      <w:r w:rsidR="009E1C6E" w:rsidRPr="004825AE">
        <w:rPr>
          <w:rFonts w:ascii="Arial" w:hAnsi="Arial" w:cs="Arial"/>
        </w:rPr>
        <w:t xml:space="preserve">free </w:t>
      </w:r>
      <w:r w:rsidRPr="004825AE">
        <w:rPr>
          <w:rFonts w:ascii="Arial" w:hAnsi="Arial" w:cs="Arial"/>
        </w:rPr>
        <w:t xml:space="preserve">civil legal </w:t>
      </w:r>
      <w:r w:rsidR="009E1C6E" w:rsidRPr="004825AE">
        <w:rPr>
          <w:rFonts w:ascii="Arial" w:hAnsi="Arial" w:cs="Arial"/>
        </w:rPr>
        <w:t xml:space="preserve">assistance </w:t>
      </w:r>
      <w:r w:rsidRPr="004825AE">
        <w:rPr>
          <w:rFonts w:ascii="Arial" w:hAnsi="Arial" w:cs="Arial"/>
        </w:rPr>
        <w:t xml:space="preserve">to the District’s low-income or underserved residents and that is eligible for funding from the Foundation. Government employment does not qualify. </w:t>
      </w:r>
      <w:r w:rsidR="00B758A4" w:rsidRPr="004825AE">
        <w:rPr>
          <w:rFonts w:ascii="Arial" w:hAnsi="Arial" w:cs="Arial"/>
        </w:rPr>
        <w:t>Please go to</w:t>
      </w:r>
      <w:r w:rsidR="00DA4F74">
        <w:rPr>
          <w:rFonts w:ascii="Arial" w:hAnsi="Arial" w:cs="Arial"/>
        </w:rPr>
        <w:t xml:space="preserve"> </w:t>
      </w:r>
      <w:hyperlink r:id="rId9" w:history="1">
        <w:r w:rsidR="00FA2516" w:rsidRPr="004825AE">
          <w:rPr>
            <w:rStyle w:val="Hyperlink"/>
            <w:rFonts w:ascii="Arial" w:hAnsi="Arial" w:cs="Arial"/>
          </w:rPr>
          <w:t>https://dcbarfoundation.org/lrap/eligible-employers/</w:t>
        </w:r>
      </w:hyperlink>
      <w:r w:rsidRPr="004825AE">
        <w:rPr>
          <w:rFonts w:ascii="Arial" w:hAnsi="Arial" w:cs="Arial"/>
        </w:rPr>
        <w:t>.</w:t>
      </w:r>
    </w:p>
    <w:p w14:paraId="63130B2E" w14:textId="77777777" w:rsidR="00FA20E6" w:rsidRPr="004825AE" w:rsidRDefault="00FA20E6" w:rsidP="00FA20E6">
      <w:pPr>
        <w:pStyle w:val="ListParagraph"/>
        <w:ind w:left="1260"/>
        <w:rPr>
          <w:rFonts w:ascii="Arial" w:hAnsi="Arial" w:cs="Arial"/>
          <w:sz w:val="12"/>
          <w:szCs w:val="12"/>
        </w:rPr>
      </w:pPr>
    </w:p>
    <w:p w14:paraId="6CA0E1D0" w14:textId="11D0976F" w:rsidR="00FA20E6" w:rsidRPr="004825AE" w:rsidRDefault="00FA20E6" w:rsidP="003D5C0B">
      <w:pPr>
        <w:pStyle w:val="ListParagraph"/>
        <w:numPr>
          <w:ilvl w:val="1"/>
          <w:numId w:val="3"/>
        </w:numPr>
        <w:ind w:left="1800" w:hanging="180"/>
        <w:rPr>
          <w:rFonts w:ascii="Arial" w:hAnsi="Arial" w:cs="Arial"/>
          <w:sz w:val="12"/>
          <w:szCs w:val="12"/>
        </w:rPr>
      </w:pPr>
      <w:r w:rsidRPr="004825AE">
        <w:rPr>
          <w:rFonts w:ascii="Arial" w:hAnsi="Arial" w:cs="Arial"/>
          <w:u w:val="single"/>
        </w:rPr>
        <w:t>Become an Eligible Employer:</w:t>
      </w:r>
      <w:r w:rsidRPr="004825AE">
        <w:rPr>
          <w:rFonts w:ascii="Arial" w:hAnsi="Arial" w:cs="Arial"/>
        </w:rPr>
        <w:t xml:space="preserve"> </w:t>
      </w:r>
      <w:bookmarkStart w:id="0" w:name="OLE_LINK3"/>
      <w:bookmarkStart w:id="1" w:name="OLE_LINK4"/>
      <w:r w:rsidR="00BA72AF" w:rsidRPr="004825AE">
        <w:rPr>
          <w:rFonts w:ascii="Arial" w:hAnsi="Arial" w:cs="Arial"/>
        </w:rPr>
        <w:t xml:space="preserve">Organizations </w:t>
      </w:r>
      <w:r w:rsidRPr="004825AE">
        <w:rPr>
          <w:rFonts w:ascii="Arial" w:hAnsi="Arial" w:cs="Arial"/>
        </w:rPr>
        <w:t xml:space="preserve">seeking to be added to </w:t>
      </w:r>
      <w:r w:rsidRPr="00DA4F74">
        <w:rPr>
          <w:rFonts w:ascii="Arial" w:hAnsi="Arial" w:cs="Arial"/>
        </w:rPr>
        <w:t>the 20</w:t>
      </w:r>
      <w:r w:rsidR="00B06D47" w:rsidRPr="00DA4F74">
        <w:rPr>
          <w:rFonts w:ascii="Arial" w:hAnsi="Arial" w:cs="Arial"/>
        </w:rPr>
        <w:t>2</w:t>
      </w:r>
      <w:r w:rsidR="00185899" w:rsidRPr="00DA4F74">
        <w:rPr>
          <w:rFonts w:ascii="Arial" w:hAnsi="Arial" w:cs="Arial"/>
        </w:rPr>
        <w:t>1</w:t>
      </w:r>
      <w:r w:rsidRPr="00DA4F74">
        <w:rPr>
          <w:rFonts w:ascii="Arial" w:hAnsi="Arial" w:cs="Arial"/>
        </w:rPr>
        <w:t xml:space="preserve"> list of eligible employers should </w:t>
      </w:r>
      <w:r w:rsidR="00FA2516" w:rsidRPr="00DA4F74">
        <w:rPr>
          <w:rFonts w:ascii="Arial" w:hAnsi="Arial" w:cs="Arial"/>
        </w:rPr>
        <w:t xml:space="preserve">apply online by </w:t>
      </w:r>
      <w:r w:rsidR="00B06D47" w:rsidRPr="00DA4F74">
        <w:rPr>
          <w:rFonts w:ascii="Arial" w:hAnsi="Arial" w:cs="Arial"/>
        </w:rPr>
        <w:t>3</w:t>
      </w:r>
      <w:r w:rsidR="00FA2516" w:rsidRPr="00DA4F74">
        <w:rPr>
          <w:rFonts w:ascii="Arial" w:hAnsi="Arial" w:cs="Arial"/>
        </w:rPr>
        <w:t xml:space="preserve">:00 pm EST on October </w:t>
      </w:r>
      <w:r w:rsidR="00801FA7" w:rsidRPr="00DA4F74">
        <w:rPr>
          <w:rFonts w:ascii="Arial" w:hAnsi="Arial" w:cs="Arial"/>
        </w:rPr>
        <w:t>1</w:t>
      </w:r>
      <w:r w:rsidR="00185899" w:rsidRPr="00DA4F74">
        <w:rPr>
          <w:rFonts w:ascii="Arial" w:hAnsi="Arial" w:cs="Arial"/>
        </w:rPr>
        <w:t>4</w:t>
      </w:r>
      <w:r w:rsidR="00FA2516" w:rsidRPr="00DA4F74">
        <w:rPr>
          <w:rFonts w:ascii="Arial" w:hAnsi="Arial" w:cs="Arial"/>
        </w:rPr>
        <w:t xml:space="preserve">, </w:t>
      </w:r>
      <w:r w:rsidR="00943373" w:rsidRPr="00DA4F74">
        <w:rPr>
          <w:rFonts w:ascii="Arial" w:hAnsi="Arial" w:cs="Arial"/>
        </w:rPr>
        <w:t>20</w:t>
      </w:r>
      <w:r w:rsidR="00185899" w:rsidRPr="00DA4F74">
        <w:rPr>
          <w:rFonts w:ascii="Arial" w:hAnsi="Arial" w:cs="Arial"/>
        </w:rPr>
        <w:t>20</w:t>
      </w:r>
      <w:r w:rsidR="00FA2516" w:rsidRPr="00DA4F74">
        <w:rPr>
          <w:rFonts w:ascii="Arial" w:hAnsi="Arial" w:cs="Arial"/>
        </w:rPr>
        <w:t xml:space="preserve">. The </w:t>
      </w:r>
      <w:r w:rsidR="00FA2516" w:rsidRPr="004825AE">
        <w:rPr>
          <w:rFonts w:ascii="Arial" w:hAnsi="Arial" w:cs="Arial"/>
        </w:rPr>
        <w:t xml:space="preserve">unique URL to begin an application will be posted </w:t>
      </w:r>
      <w:hyperlink r:id="rId10" w:history="1">
        <w:r w:rsidR="00FA2516" w:rsidRPr="000D6A96">
          <w:rPr>
            <w:rStyle w:val="Hyperlink"/>
            <w:rFonts w:ascii="Arial" w:hAnsi="Arial" w:cs="Arial"/>
          </w:rPr>
          <w:t>here</w:t>
        </w:r>
      </w:hyperlink>
      <w:r w:rsidR="00FA2516" w:rsidRPr="004825AE">
        <w:rPr>
          <w:rFonts w:ascii="Arial" w:hAnsi="Arial" w:cs="Arial"/>
        </w:rPr>
        <w:t xml:space="preserve"> when it is available. Read instructions </w:t>
      </w:r>
      <w:hyperlink r:id="rId11" w:history="1">
        <w:r w:rsidR="00FA2516" w:rsidRPr="00DA4F74">
          <w:rPr>
            <w:rStyle w:val="Hyperlink"/>
            <w:rFonts w:ascii="Arial" w:hAnsi="Arial" w:cs="Arial"/>
          </w:rPr>
          <w:t>here</w:t>
        </w:r>
      </w:hyperlink>
      <w:r w:rsidR="00FA2516" w:rsidRPr="004825AE">
        <w:rPr>
          <w:rFonts w:ascii="Arial" w:hAnsi="Arial" w:cs="Arial"/>
        </w:rPr>
        <w:t xml:space="preserve"> about applying online. </w:t>
      </w:r>
      <w:bookmarkEnd w:id="0"/>
      <w:bookmarkEnd w:id="1"/>
      <w:r w:rsidR="00FA2516" w:rsidRPr="004825AE">
        <w:rPr>
          <w:rFonts w:ascii="Arial" w:hAnsi="Arial" w:cs="Arial"/>
        </w:rPr>
        <w:t xml:space="preserve">Any questions, please email </w:t>
      </w:r>
      <w:hyperlink r:id="rId12" w:history="1">
        <w:r w:rsidR="00FA2516" w:rsidRPr="004825AE">
          <w:rPr>
            <w:rStyle w:val="Hyperlink"/>
            <w:rFonts w:ascii="Arial" w:hAnsi="Arial" w:cs="Arial"/>
          </w:rPr>
          <w:t>lrap@dcbarfoundation.org</w:t>
        </w:r>
      </w:hyperlink>
      <w:r w:rsidR="00FA2516" w:rsidRPr="004825AE">
        <w:rPr>
          <w:rFonts w:ascii="Arial" w:hAnsi="Arial" w:cs="Arial"/>
        </w:rPr>
        <w:t xml:space="preserve">. </w:t>
      </w:r>
      <w:r w:rsidRPr="004825AE">
        <w:rPr>
          <w:rFonts w:ascii="Arial" w:hAnsi="Arial" w:cs="Arial"/>
        </w:rPr>
        <w:t xml:space="preserve">Requests for eligible employer status made by e-mail or telephone will not be considered. Organizations may be approved at the Foundation’s sole discretion. </w:t>
      </w:r>
      <w:r w:rsidR="00FA2516" w:rsidRPr="004825AE">
        <w:rPr>
          <w:rFonts w:ascii="Arial" w:hAnsi="Arial" w:cs="Arial"/>
        </w:rPr>
        <w:t>This process is only open once a year.</w:t>
      </w:r>
    </w:p>
    <w:p w14:paraId="7303DD4C" w14:textId="77777777" w:rsidR="00356972" w:rsidRPr="004825AE" w:rsidRDefault="00356972" w:rsidP="00356972">
      <w:pPr>
        <w:pStyle w:val="ListParagraph"/>
        <w:ind w:left="1800"/>
        <w:rPr>
          <w:rFonts w:ascii="Arial" w:hAnsi="Arial" w:cs="Arial"/>
          <w:sz w:val="12"/>
          <w:szCs w:val="12"/>
        </w:rPr>
      </w:pPr>
    </w:p>
    <w:p w14:paraId="764DACCF" w14:textId="77777777" w:rsidR="00FA20E6" w:rsidRPr="004825AE" w:rsidRDefault="00FA20E6" w:rsidP="005F4DA3">
      <w:pPr>
        <w:pStyle w:val="ListParagraph"/>
        <w:numPr>
          <w:ilvl w:val="0"/>
          <w:numId w:val="2"/>
        </w:numPr>
        <w:ind w:left="1440"/>
        <w:rPr>
          <w:rFonts w:ascii="Arial" w:hAnsi="Arial" w:cs="Arial"/>
        </w:rPr>
      </w:pPr>
      <w:r w:rsidRPr="004825AE">
        <w:rPr>
          <w:rFonts w:ascii="Arial" w:hAnsi="Arial" w:cs="Arial"/>
          <w:u w:val="single"/>
        </w:rPr>
        <w:t>Qualifying Employment:</w:t>
      </w:r>
      <w:r w:rsidRPr="004825AE">
        <w:rPr>
          <w:rFonts w:ascii="Arial" w:hAnsi="Arial" w:cs="Arial"/>
        </w:rPr>
        <w:t xml:space="preserve"> Applicants may be employed full</w:t>
      </w:r>
      <w:r w:rsidR="00356972" w:rsidRPr="004825AE">
        <w:rPr>
          <w:rFonts w:ascii="Arial" w:hAnsi="Arial" w:cs="Arial"/>
        </w:rPr>
        <w:t>-</w:t>
      </w:r>
      <w:r w:rsidRPr="004825AE">
        <w:rPr>
          <w:rFonts w:ascii="Arial" w:hAnsi="Arial" w:cs="Arial"/>
        </w:rPr>
        <w:t xml:space="preserve">time (at least 35 hours/week) or part-time (at least 17 hours/week) in a position that requires a law degree. Assistance paid to applicants working part-time will be pro-rated.  </w:t>
      </w:r>
    </w:p>
    <w:p w14:paraId="1CEB7950" w14:textId="77777777" w:rsidR="00FA20E6" w:rsidRPr="004825AE" w:rsidRDefault="00FA20E6" w:rsidP="005F4DA3">
      <w:pPr>
        <w:pStyle w:val="ListParagraph"/>
        <w:ind w:left="1440" w:hanging="360"/>
        <w:rPr>
          <w:rFonts w:ascii="Arial" w:hAnsi="Arial" w:cs="Arial"/>
          <w:sz w:val="12"/>
          <w:szCs w:val="12"/>
        </w:rPr>
      </w:pPr>
    </w:p>
    <w:p w14:paraId="1099AC23" w14:textId="77777777" w:rsidR="00FA20E6" w:rsidRPr="004825AE" w:rsidRDefault="00FA20E6" w:rsidP="005F4DA3">
      <w:pPr>
        <w:pStyle w:val="ListParagraph"/>
        <w:numPr>
          <w:ilvl w:val="0"/>
          <w:numId w:val="2"/>
        </w:numPr>
        <w:ind w:left="1440"/>
        <w:rPr>
          <w:rFonts w:ascii="Arial" w:hAnsi="Arial" w:cs="Arial"/>
        </w:rPr>
      </w:pPr>
      <w:r w:rsidRPr="004825AE">
        <w:rPr>
          <w:rFonts w:ascii="Arial" w:hAnsi="Arial" w:cs="Arial"/>
          <w:u w:val="single"/>
        </w:rPr>
        <w:t>Qualifying Leave:</w:t>
      </w:r>
      <w:r w:rsidRPr="004825AE">
        <w:rPr>
          <w:rFonts w:ascii="Arial" w:hAnsi="Arial" w:cs="Arial"/>
        </w:rPr>
        <w:t xml:space="preserve"> Leave, such as family, medical, parental, and armed services leave, will be credited as qualifying employment for up to six months. This six-month limit is waivable at the discretion of the Foundation.</w:t>
      </w:r>
    </w:p>
    <w:p w14:paraId="726D656C" w14:textId="77777777" w:rsidR="00FA20E6" w:rsidRPr="004825AE" w:rsidRDefault="00FA20E6" w:rsidP="00FA20E6">
      <w:pPr>
        <w:pStyle w:val="ListParagraph"/>
        <w:ind w:left="1260"/>
        <w:rPr>
          <w:rFonts w:ascii="Arial" w:hAnsi="Arial" w:cs="Arial"/>
        </w:rPr>
      </w:pPr>
    </w:p>
    <w:p w14:paraId="69D8CE9A" w14:textId="77777777" w:rsidR="00FA20E6" w:rsidRPr="004825AE" w:rsidRDefault="00FA20E6" w:rsidP="00FA20E6">
      <w:pPr>
        <w:pStyle w:val="ListParagraph"/>
        <w:numPr>
          <w:ilvl w:val="0"/>
          <w:numId w:val="5"/>
        </w:numPr>
        <w:ind w:left="900"/>
        <w:rPr>
          <w:rFonts w:ascii="Arial" w:hAnsi="Arial" w:cs="Arial"/>
          <w:b/>
        </w:rPr>
      </w:pPr>
      <w:r w:rsidRPr="004825AE">
        <w:rPr>
          <w:rFonts w:ascii="Arial" w:hAnsi="Arial" w:cs="Arial"/>
          <w:b/>
        </w:rPr>
        <w:t>Income</w:t>
      </w:r>
    </w:p>
    <w:p w14:paraId="3D7AD937" w14:textId="77777777" w:rsidR="00FA20E6" w:rsidRPr="004825AE" w:rsidRDefault="00FA20E6" w:rsidP="00FA20E6">
      <w:pPr>
        <w:pStyle w:val="ListParagraph"/>
        <w:rPr>
          <w:rFonts w:ascii="Arial" w:hAnsi="Arial" w:cs="Arial"/>
          <w:b/>
          <w:sz w:val="6"/>
          <w:szCs w:val="6"/>
        </w:rPr>
      </w:pPr>
    </w:p>
    <w:p w14:paraId="7064F76B" w14:textId="10953AFB" w:rsidR="00FA20E6" w:rsidRPr="004825AE" w:rsidRDefault="00FA20E6" w:rsidP="00FA20E6">
      <w:pPr>
        <w:pStyle w:val="ListParagraph"/>
        <w:numPr>
          <w:ilvl w:val="1"/>
          <w:numId w:val="4"/>
        </w:numPr>
        <w:rPr>
          <w:rFonts w:ascii="Arial" w:hAnsi="Arial" w:cs="Arial"/>
          <w:sz w:val="12"/>
          <w:szCs w:val="12"/>
        </w:rPr>
      </w:pPr>
      <w:r w:rsidRPr="004825AE">
        <w:rPr>
          <w:rFonts w:ascii="Arial" w:hAnsi="Arial" w:cs="Arial"/>
          <w:u w:val="single"/>
        </w:rPr>
        <w:t xml:space="preserve">Annual </w:t>
      </w:r>
      <w:r w:rsidR="00E41369" w:rsidRPr="004825AE">
        <w:rPr>
          <w:rFonts w:ascii="Arial" w:hAnsi="Arial" w:cs="Arial"/>
          <w:u w:val="single"/>
        </w:rPr>
        <w:t>Salary</w:t>
      </w:r>
      <w:r w:rsidRPr="004825AE">
        <w:rPr>
          <w:rFonts w:ascii="Arial" w:hAnsi="Arial" w:cs="Arial"/>
          <w:u w:val="single"/>
        </w:rPr>
        <w:t xml:space="preserve"> Cap:</w:t>
      </w:r>
      <w:r w:rsidRPr="004825AE">
        <w:rPr>
          <w:rFonts w:ascii="Arial" w:hAnsi="Arial" w:cs="Arial"/>
        </w:rPr>
        <w:t xml:space="preserve"> </w:t>
      </w:r>
      <w:r w:rsidR="00FA2516" w:rsidRPr="00DA4F74">
        <w:rPr>
          <w:rFonts w:ascii="Arial" w:hAnsi="Arial" w:cs="Arial"/>
        </w:rPr>
        <w:t>For 20</w:t>
      </w:r>
      <w:r w:rsidR="00E41369" w:rsidRPr="00DA4F74">
        <w:rPr>
          <w:rFonts w:ascii="Arial" w:hAnsi="Arial" w:cs="Arial"/>
        </w:rPr>
        <w:t>2</w:t>
      </w:r>
      <w:r w:rsidR="00185899" w:rsidRPr="00DA4F74">
        <w:rPr>
          <w:rFonts w:ascii="Arial" w:hAnsi="Arial" w:cs="Arial"/>
        </w:rPr>
        <w:t>1</w:t>
      </w:r>
      <w:r w:rsidR="00FA2516" w:rsidRPr="00DA4F74">
        <w:rPr>
          <w:rFonts w:ascii="Arial" w:hAnsi="Arial" w:cs="Arial"/>
        </w:rPr>
        <w:t xml:space="preserve"> </w:t>
      </w:r>
      <w:r w:rsidR="006A26E4" w:rsidRPr="00DA4F74">
        <w:rPr>
          <w:rFonts w:ascii="Arial" w:hAnsi="Arial" w:cs="Arial"/>
        </w:rPr>
        <w:t>LRAP</w:t>
      </w:r>
      <w:r w:rsidRPr="004825AE">
        <w:rPr>
          <w:rFonts w:ascii="Arial" w:hAnsi="Arial" w:cs="Arial"/>
        </w:rPr>
        <w:t>, applicants’ individual annual</w:t>
      </w:r>
      <w:r w:rsidR="00E41369" w:rsidRPr="004825AE">
        <w:rPr>
          <w:rFonts w:ascii="Arial" w:hAnsi="Arial" w:cs="Arial"/>
        </w:rPr>
        <w:t xml:space="preserve"> salary</w:t>
      </w:r>
      <w:r w:rsidRPr="004825AE">
        <w:rPr>
          <w:rFonts w:ascii="Arial" w:hAnsi="Arial" w:cs="Arial"/>
        </w:rPr>
        <w:t xml:space="preserve"> must be less than $</w:t>
      </w:r>
      <w:r w:rsidR="00E41369" w:rsidRPr="004825AE">
        <w:rPr>
          <w:rFonts w:ascii="Arial" w:hAnsi="Arial" w:cs="Arial"/>
        </w:rPr>
        <w:t>90,000.00</w:t>
      </w:r>
      <w:r w:rsidRPr="004825AE">
        <w:rPr>
          <w:rFonts w:ascii="Arial" w:hAnsi="Arial" w:cs="Arial"/>
        </w:rPr>
        <w:t xml:space="preserve">. </w:t>
      </w:r>
      <w:r w:rsidR="00E41369" w:rsidRPr="004825AE">
        <w:rPr>
          <w:rFonts w:ascii="Arial" w:hAnsi="Arial" w:cs="Arial"/>
        </w:rPr>
        <w:t>T</w:t>
      </w:r>
      <w:r w:rsidR="006A26E4" w:rsidRPr="004825AE">
        <w:rPr>
          <w:rFonts w:ascii="Arial" w:hAnsi="Arial" w:cs="Arial"/>
        </w:rPr>
        <w:t>he applicant’s employer must verify his or her annual salary</w:t>
      </w:r>
      <w:r w:rsidR="00086537" w:rsidRPr="004825AE">
        <w:rPr>
          <w:rFonts w:ascii="Arial" w:hAnsi="Arial" w:cs="Arial"/>
        </w:rPr>
        <w:t>.</w:t>
      </w:r>
    </w:p>
    <w:p w14:paraId="6C74B084" w14:textId="1569EB6E" w:rsidR="00FA20E6" w:rsidRPr="004825AE" w:rsidRDefault="00FA20E6" w:rsidP="00FA20E6">
      <w:pPr>
        <w:pStyle w:val="ListParagraph"/>
        <w:numPr>
          <w:ilvl w:val="1"/>
          <w:numId w:val="4"/>
        </w:numPr>
        <w:rPr>
          <w:rFonts w:ascii="Arial" w:hAnsi="Arial" w:cs="Arial"/>
          <w:u w:val="single"/>
        </w:rPr>
      </w:pPr>
      <w:r w:rsidRPr="004825AE">
        <w:rPr>
          <w:rFonts w:ascii="Arial" w:hAnsi="Arial" w:cs="Arial"/>
          <w:u w:val="single"/>
        </w:rPr>
        <w:t xml:space="preserve">Joint </w:t>
      </w:r>
      <w:r w:rsidR="00E41369" w:rsidRPr="004825AE">
        <w:rPr>
          <w:rFonts w:ascii="Arial" w:hAnsi="Arial" w:cs="Arial"/>
          <w:u w:val="single"/>
        </w:rPr>
        <w:t>Salary</w:t>
      </w:r>
      <w:r w:rsidRPr="004825AE">
        <w:rPr>
          <w:rFonts w:ascii="Arial" w:hAnsi="Arial" w:cs="Arial"/>
          <w:u w:val="single"/>
        </w:rPr>
        <w:t xml:space="preserve"> Cap:</w:t>
      </w:r>
      <w:r w:rsidRPr="004825AE">
        <w:rPr>
          <w:rFonts w:ascii="Arial" w:hAnsi="Arial" w:cs="Arial"/>
        </w:rPr>
        <w:t xml:space="preserve"> </w:t>
      </w:r>
      <w:r w:rsidR="001B6BA6" w:rsidRPr="004825AE">
        <w:rPr>
          <w:rFonts w:ascii="Arial" w:hAnsi="Arial" w:cs="Arial"/>
        </w:rPr>
        <w:t xml:space="preserve">Applicants </w:t>
      </w:r>
      <w:r w:rsidRPr="004825AE">
        <w:rPr>
          <w:rFonts w:ascii="Arial" w:hAnsi="Arial" w:cs="Arial"/>
        </w:rPr>
        <w:t xml:space="preserve">must report </w:t>
      </w:r>
      <w:r w:rsidR="001B6BA6" w:rsidRPr="004825AE">
        <w:rPr>
          <w:rFonts w:ascii="Arial" w:hAnsi="Arial" w:cs="Arial"/>
        </w:rPr>
        <w:t>their</w:t>
      </w:r>
      <w:r w:rsidRPr="004825AE">
        <w:rPr>
          <w:rFonts w:ascii="Arial" w:hAnsi="Arial" w:cs="Arial"/>
        </w:rPr>
        <w:t xml:space="preserve"> partner’s current salary. The applicant’s joint </w:t>
      </w:r>
      <w:r w:rsidR="001B6BA6" w:rsidRPr="004825AE">
        <w:rPr>
          <w:rFonts w:ascii="Arial" w:hAnsi="Arial" w:cs="Arial"/>
        </w:rPr>
        <w:t>annual salary</w:t>
      </w:r>
      <w:r w:rsidRPr="004825AE">
        <w:rPr>
          <w:rFonts w:ascii="Arial" w:hAnsi="Arial" w:cs="Arial"/>
        </w:rPr>
        <w:t xml:space="preserve"> must not exceed $</w:t>
      </w:r>
      <w:r w:rsidR="00086537" w:rsidRPr="004825AE">
        <w:rPr>
          <w:rFonts w:ascii="Arial" w:hAnsi="Arial" w:cs="Arial"/>
        </w:rPr>
        <w:t>200,00.00.</w:t>
      </w:r>
    </w:p>
    <w:p w14:paraId="53A4A07A" w14:textId="77777777" w:rsidR="00FA20E6" w:rsidRPr="004825AE" w:rsidRDefault="00FA20E6" w:rsidP="00FA20E6">
      <w:pPr>
        <w:pStyle w:val="ListParagraph"/>
        <w:ind w:left="1440"/>
        <w:rPr>
          <w:rFonts w:ascii="Arial" w:hAnsi="Arial" w:cs="Arial"/>
          <w:u w:val="single"/>
        </w:rPr>
      </w:pPr>
    </w:p>
    <w:p w14:paraId="6DAD5124" w14:textId="77777777" w:rsidR="00FA20E6" w:rsidRPr="004825AE" w:rsidRDefault="00FA20E6" w:rsidP="00FA20E6">
      <w:pPr>
        <w:pStyle w:val="ListParagraph"/>
        <w:numPr>
          <w:ilvl w:val="0"/>
          <w:numId w:val="5"/>
        </w:numPr>
        <w:ind w:left="900"/>
        <w:rPr>
          <w:rFonts w:ascii="Arial" w:hAnsi="Arial" w:cs="Arial"/>
          <w:b/>
        </w:rPr>
      </w:pPr>
      <w:r w:rsidRPr="004825AE">
        <w:rPr>
          <w:rFonts w:ascii="Arial" w:hAnsi="Arial" w:cs="Arial"/>
          <w:b/>
        </w:rPr>
        <w:t>Qualifications</w:t>
      </w:r>
    </w:p>
    <w:p w14:paraId="2D0ED6B4" w14:textId="77777777" w:rsidR="00FA20E6" w:rsidRPr="004825AE" w:rsidRDefault="00FA20E6" w:rsidP="00FA20E6">
      <w:pPr>
        <w:pStyle w:val="ListParagraph"/>
        <w:rPr>
          <w:rFonts w:ascii="Arial" w:hAnsi="Arial" w:cs="Arial"/>
          <w:b/>
          <w:sz w:val="12"/>
          <w:szCs w:val="12"/>
        </w:rPr>
      </w:pPr>
    </w:p>
    <w:p w14:paraId="2D4F7E59" w14:textId="77777777" w:rsidR="00FA20E6" w:rsidRPr="004825AE" w:rsidRDefault="00FA20E6" w:rsidP="00FA20E6">
      <w:pPr>
        <w:pStyle w:val="ListParagraph"/>
        <w:numPr>
          <w:ilvl w:val="1"/>
          <w:numId w:val="5"/>
        </w:numPr>
        <w:rPr>
          <w:rFonts w:ascii="Arial" w:hAnsi="Arial" w:cs="Arial"/>
          <w:b/>
        </w:rPr>
      </w:pPr>
      <w:r w:rsidRPr="004825AE">
        <w:rPr>
          <w:rFonts w:ascii="Arial" w:hAnsi="Arial" w:cs="Arial"/>
          <w:u w:val="single"/>
        </w:rPr>
        <w:t>Education:</w:t>
      </w:r>
      <w:r w:rsidRPr="004825AE">
        <w:rPr>
          <w:rFonts w:ascii="Arial" w:hAnsi="Arial" w:cs="Arial"/>
        </w:rPr>
        <w:t xml:space="preserve"> Applicants must be graduates of an accredited law school.</w:t>
      </w:r>
    </w:p>
    <w:p w14:paraId="5DAEF6B2" w14:textId="77777777" w:rsidR="00FA20E6" w:rsidRPr="004825AE" w:rsidRDefault="00FA20E6" w:rsidP="00FA20E6">
      <w:pPr>
        <w:pStyle w:val="ListParagraph"/>
        <w:ind w:left="1440"/>
        <w:rPr>
          <w:rFonts w:ascii="Arial" w:hAnsi="Arial" w:cs="Arial"/>
          <w:b/>
          <w:sz w:val="12"/>
          <w:szCs w:val="12"/>
        </w:rPr>
      </w:pPr>
    </w:p>
    <w:p w14:paraId="1C3AE6C1" w14:textId="77777777" w:rsidR="00FA20E6" w:rsidRPr="004825AE" w:rsidRDefault="00FA20E6" w:rsidP="00FA20E6">
      <w:pPr>
        <w:pStyle w:val="ListParagraph"/>
        <w:numPr>
          <w:ilvl w:val="1"/>
          <w:numId w:val="5"/>
        </w:numPr>
        <w:rPr>
          <w:rFonts w:ascii="Arial" w:hAnsi="Arial" w:cs="Arial"/>
        </w:rPr>
      </w:pPr>
      <w:r w:rsidRPr="004825AE">
        <w:rPr>
          <w:rFonts w:ascii="Arial" w:hAnsi="Arial" w:cs="Arial"/>
          <w:u w:val="single"/>
        </w:rPr>
        <w:t>Bar Admission:</w:t>
      </w:r>
      <w:r w:rsidRPr="004825AE">
        <w:rPr>
          <w:rFonts w:ascii="Arial" w:hAnsi="Arial" w:cs="Arial"/>
        </w:rPr>
        <w:t xml:space="preserve"> Applicants must be: (1) licensed to practice law, and in good standing, in the District of Columbia; (2) licensed to practice law, and in good standing, with the bar of any state, with a pending application for admission to practice law in the District of Columbia; or (3) authorized under the provisions of Rule 49(c)(9) of the District of Columbia Court of Appeals to practice law in the District of Columbia.</w:t>
      </w:r>
    </w:p>
    <w:p w14:paraId="1AB336A8" w14:textId="77777777" w:rsidR="00FA20E6" w:rsidRPr="004825AE" w:rsidRDefault="00FA20E6" w:rsidP="00FA20E6">
      <w:pPr>
        <w:pStyle w:val="ListParagraph"/>
        <w:ind w:left="1440"/>
        <w:rPr>
          <w:rFonts w:ascii="Arial" w:hAnsi="Arial" w:cs="Arial"/>
        </w:rPr>
      </w:pPr>
    </w:p>
    <w:p w14:paraId="68449BE0" w14:textId="77777777" w:rsidR="00FA20E6" w:rsidRPr="004825AE" w:rsidRDefault="00FA20E6" w:rsidP="00FA20E6">
      <w:pPr>
        <w:pStyle w:val="ListParagraph"/>
        <w:numPr>
          <w:ilvl w:val="0"/>
          <w:numId w:val="5"/>
        </w:numPr>
        <w:ind w:left="900"/>
        <w:rPr>
          <w:rFonts w:ascii="Arial" w:hAnsi="Arial" w:cs="Arial"/>
        </w:rPr>
      </w:pPr>
      <w:r w:rsidRPr="004825AE">
        <w:rPr>
          <w:rFonts w:ascii="Arial" w:hAnsi="Arial" w:cs="Arial"/>
          <w:b/>
        </w:rPr>
        <w:t>Residency</w:t>
      </w:r>
    </w:p>
    <w:p w14:paraId="2B1CE034" w14:textId="77777777" w:rsidR="00FA20E6" w:rsidRPr="004825AE" w:rsidRDefault="00FA20E6" w:rsidP="00FA20E6">
      <w:pPr>
        <w:pStyle w:val="ListParagraph"/>
        <w:rPr>
          <w:rFonts w:ascii="Arial" w:hAnsi="Arial" w:cs="Arial"/>
          <w:sz w:val="12"/>
          <w:szCs w:val="12"/>
        </w:rPr>
      </w:pPr>
    </w:p>
    <w:p w14:paraId="0DD20016" w14:textId="77777777" w:rsidR="00FA20E6" w:rsidRPr="004825AE" w:rsidRDefault="00D3770C" w:rsidP="00FA20E6">
      <w:pPr>
        <w:pStyle w:val="ListParagraph"/>
        <w:numPr>
          <w:ilvl w:val="1"/>
          <w:numId w:val="5"/>
        </w:numPr>
        <w:rPr>
          <w:rFonts w:ascii="Arial" w:hAnsi="Arial" w:cs="Arial"/>
        </w:rPr>
      </w:pPr>
      <w:r w:rsidRPr="004825AE">
        <w:rPr>
          <w:rFonts w:ascii="Arial" w:hAnsi="Arial" w:cs="Arial"/>
          <w:u w:val="single"/>
        </w:rPr>
        <w:t>Public</w:t>
      </w:r>
      <w:r w:rsidR="00FA20E6" w:rsidRPr="004825AE">
        <w:rPr>
          <w:rFonts w:ascii="Arial" w:hAnsi="Arial" w:cs="Arial"/>
          <w:u w:val="single"/>
        </w:rPr>
        <w:t xml:space="preserve"> LRAP:</w:t>
      </w:r>
      <w:r w:rsidR="00FA20E6" w:rsidRPr="004825AE">
        <w:rPr>
          <w:rFonts w:ascii="Arial" w:hAnsi="Arial" w:cs="Arial"/>
        </w:rPr>
        <w:t xml:space="preserve"> LRAP funds appropriated under </w:t>
      </w:r>
      <w:r w:rsidRPr="004825AE">
        <w:rPr>
          <w:rFonts w:ascii="Arial" w:hAnsi="Arial" w:cs="Arial"/>
        </w:rPr>
        <w:t>Public</w:t>
      </w:r>
      <w:r w:rsidR="00FA20E6" w:rsidRPr="004825AE">
        <w:rPr>
          <w:rFonts w:ascii="Arial" w:hAnsi="Arial" w:cs="Arial"/>
        </w:rPr>
        <w:t xml:space="preserve"> LRAP are available for District of Columbia residents only. Applicants must also work in the District of Columbia.</w:t>
      </w:r>
    </w:p>
    <w:p w14:paraId="4C5A13A0" w14:textId="77777777" w:rsidR="00FA20E6" w:rsidRPr="004825AE" w:rsidRDefault="00FA20E6" w:rsidP="00FA20E6">
      <w:pPr>
        <w:pStyle w:val="ListParagraph"/>
        <w:ind w:left="1440"/>
        <w:rPr>
          <w:rFonts w:ascii="Arial" w:hAnsi="Arial" w:cs="Arial"/>
          <w:sz w:val="12"/>
          <w:szCs w:val="12"/>
        </w:rPr>
      </w:pPr>
    </w:p>
    <w:p w14:paraId="36AFAD7A" w14:textId="77777777" w:rsidR="00356972" w:rsidRPr="004825AE" w:rsidRDefault="00233F9B" w:rsidP="003F3E81">
      <w:pPr>
        <w:pStyle w:val="ListParagraph"/>
        <w:numPr>
          <w:ilvl w:val="1"/>
          <w:numId w:val="5"/>
        </w:numPr>
        <w:rPr>
          <w:rFonts w:ascii="Arial" w:hAnsi="Arial" w:cs="Arial"/>
        </w:rPr>
      </w:pPr>
      <w:r w:rsidRPr="004825AE">
        <w:rPr>
          <w:rFonts w:ascii="Arial" w:hAnsi="Arial" w:cs="Arial"/>
          <w:u w:val="single"/>
        </w:rPr>
        <w:t>Private</w:t>
      </w:r>
      <w:r w:rsidR="00FA20E6" w:rsidRPr="004825AE">
        <w:rPr>
          <w:rFonts w:ascii="Arial" w:hAnsi="Arial" w:cs="Arial"/>
          <w:u w:val="single"/>
        </w:rPr>
        <w:t xml:space="preserve"> LRAP:</w:t>
      </w:r>
      <w:r w:rsidR="00FA20E6" w:rsidRPr="004825AE">
        <w:rPr>
          <w:rFonts w:ascii="Arial" w:hAnsi="Arial" w:cs="Arial"/>
        </w:rPr>
        <w:t xml:space="preserve"> There is no residency requirement for </w:t>
      </w:r>
      <w:r w:rsidR="006A26E4" w:rsidRPr="004825AE">
        <w:rPr>
          <w:rFonts w:ascii="Arial" w:hAnsi="Arial" w:cs="Arial"/>
        </w:rPr>
        <w:t>Private</w:t>
      </w:r>
      <w:r w:rsidR="00FA20E6" w:rsidRPr="004825AE">
        <w:rPr>
          <w:rFonts w:ascii="Arial" w:hAnsi="Arial" w:cs="Arial"/>
        </w:rPr>
        <w:t xml:space="preserve"> LRAP, but all applicants must work in the District of Columbia.</w:t>
      </w:r>
    </w:p>
    <w:p w14:paraId="0C9EFEAF" w14:textId="77777777" w:rsidR="00015F68" w:rsidRPr="004825AE" w:rsidRDefault="00015F68" w:rsidP="00015F68">
      <w:pPr>
        <w:rPr>
          <w:rFonts w:ascii="Arial" w:hAnsi="Arial" w:cs="Arial"/>
        </w:rPr>
      </w:pPr>
    </w:p>
    <w:p w14:paraId="5D9ECD12" w14:textId="77777777" w:rsidR="001569DD" w:rsidRPr="004825AE" w:rsidRDefault="001569DD" w:rsidP="00015F68">
      <w:pPr>
        <w:rPr>
          <w:rFonts w:ascii="Arial" w:hAnsi="Arial" w:cs="Arial"/>
        </w:rPr>
      </w:pPr>
    </w:p>
    <w:p w14:paraId="4A9D3F7D" w14:textId="77777777" w:rsidR="00FA20E6" w:rsidRPr="004825AE" w:rsidRDefault="00FA20E6" w:rsidP="00FA20E6">
      <w:pPr>
        <w:pStyle w:val="ListParagraph"/>
        <w:numPr>
          <w:ilvl w:val="0"/>
          <w:numId w:val="5"/>
        </w:numPr>
        <w:ind w:left="900"/>
        <w:rPr>
          <w:rFonts w:ascii="Arial" w:hAnsi="Arial" w:cs="Arial"/>
        </w:rPr>
      </w:pPr>
      <w:r w:rsidRPr="004825AE">
        <w:rPr>
          <w:rFonts w:ascii="Arial" w:hAnsi="Arial" w:cs="Arial"/>
          <w:b/>
        </w:rPr>
        <w:t>Qualifying Loans</w:t>
      </w:r>
    </w:p>
    <w:p w14:paraId="0D9975EE" w14:textId="77777777" w:rsidR="00FA20E6" w:rsidRPr="004825AE" w:rsidRDefault="00FA20E6" w:rsidP="00FA20E6">
      <w:pPr>
        <w:pStyle w:val="ListParagraph"/>
        <w:rPr>
          <w:rFonts w:ascii="Arial" w:hAnsi="Arial" w:cs="Arial"/>
          <w:sz w:val="12"/>
          <w:szCs w:val="12"/>
        </w:rPr>
      </w:pPr>
    </w:p>
    <w:p w14:paraId="534DE4EE" w14:textId="05A40E1B" w:rsidR="00FA20E6" w:rsidRPr="004825AE" w:rsidRDefault="00FA20E6" w:rsidP="00FA20E6">
      <w:pPr>
        <w:pStyle w:val="ListParagraph"/>
        <w:numPr>
          <w:ilvl w:val="1"/>
          <w:numId w:val="5"/>
        </w:numPr>
        <w:rPr>
          <w:rFonts w:ascii="Arial" w:hAnsi="Arial" w:cs="Arial"/>
        </w:rPr>
      </w:pPr>
      <w:r w:rsidRPr="004825AE">
        <w:rPr>
          <w:rFonts w:ascii="Arial" w:hAnsi="Arial" w:cs="Arial"/>
          <w:u w:val="single"/>
        </w:rPr>
        <w:t>Loan Repayment Status:</w:t>
      </w:r>
      <w:r w:rsidRPr="004825AE">
        <w:rPr>
          <w:rFonts w:ascii="Arial" w:hAnsi="Arial" w:cs="Arial"/>
        </w:rPr>
        <w:t xml:space="preserve"> Applicants’ educational loans must be in satisfactory repayment status. Applicants must be making regular payments on each loan submitted for LRAP funding. If any loan or all loans are in deferment or forbearance at the time of application, they must come into repayment status by the end of</w:t>
      </w:r>
      <w:r w:rsidRPr="00DA4F74">
        <w:rPr>
          <w:rFonts w:ascii="Arial" w:hAnsi="Arial" w:cs="Arial"/>
        </w:rPr>
        <w:t xml:space="preserve"> </w:t>
      </w:r>
      <w:r w:rsidR="001B6BA6" w:rsidRPr="00DA4F74">
        <w:rPr>
          <w:rFonts w:ascii="Arial" w:hAnsi="Arial" w:cs="Arial"/>
        </w:rPr>
        <w:t>20</w:t>
      </w:r>
      <w:r w:rsidR="008D0EB4" w:rsidRPr="00DA4F74">
        <w:rPr>
          <w:rFonts w:ascii="Arial" w:hAnsi="Arial" w:cs="Arial"/>
        </w:rPr>
        <w:t>20</w:t>
      </w:r>
      <w:r w:rsidRPr="00DA4F74">
        <w:rPr>
          <w:rFonts w:ascii="Arial" w:hAnsi="Arial" w:cs="Arial"/>
        </w:rPr>
        <w:t>.</w:t>
      </w:r>
    </w:p>
    <w:p w14:paraId="6E546483" w14:textId="77777777" w:rsidR="00FA20E6" w:rsidRPr="004825AE" w:rsidRDefault="00FA20E6" w:rsidP="00FA20E6">
      <w:pPr>
        <w:pStyle w:val="ListParagraph"/>
        <w:ind w:left="1440"/>
        <w:rPr>
          <w:rFonts w:ascii="Arial" w:hAnsi="Arial" w:cs="Arial"/>
          <w:sz w:val="12"/>
          <w:szCs w:val="12"/>
        </w:rPr>
      </w:pPr>
    </w:p>
    <w:p w14:paraId="36A0DE91" w14:textId="5580E190" w:rsidR="00FA20E6" w:rsidRPr="004825AE" w:rsidRDefault="00FA20E6" w:rsidP="00FA20E6">
      <w:pPr>
        <w:pStyle w:val="ListParagraph"/>
        <w:numPr>
          <w:ilvl w:val="1"/>
          <w:numId w:val="5"/>
        </w:numPr>
        <w:rPr>
          <w:rFonts w:ascii="Arial" w:hAnsi="Arial" w:cs="Arial"/>
        </w:rPr>
      </w:pPr>
      <w:r w:rsidRPr="004825AE">
        <w:rPr>
          <w:rFonts w:ascii="Arial" w:hAnsi="Arial" w:cs="Arial"/>
          <w:u w:val="single"/>
        </w:rPr>
        <w:t>Minimum Loan Payment:</w:t>
      </w:r>
      <w:r w:rsidRPr="004825AE">
        <w:rPr>
          <w:rFonts w:ascii="Arial" w:hAnsi="Arial" w:cs="Arial"/>
        </w:rPr>
        <w:t xml:space="preserve"> There is no minimum loan payment required for eligibility, although the Foundation will take the relative debt load of applicants into consideration when allocating benefits if funding is limited.</w:t>
      </w:r>
    </w:p>
    <w:p w14:paraId="48A2FF0A" w14:textId="77777777" w:rsidR="00FE5B6D" w:rsidRPr="004825AE" w:rsidRDefault="00FE5B6D" w:rsidP="00FE5B6D">
      <w:pPr>
        <w:pStyle w:val="ListParagraph"/>
        <w:rPr>
          <w:rFonts w:ascii="Arial" w:hAnsi="Arial" w:cs="Arial"/>
        </w:rPr>
      </w:pPr>
    </w:p>
    <w:p w14:paraId="1B172C1F" w14:textId="171CF195" w:rsidR="00FE5B6D" w:rsidRPr="004825AE" w:rsidRDefault="00FE5B6D" w:rsidP="00FE5B6D">
      <w:pPr>
        <w:pStyle w:val="ListParagraph"/>
        <w:numPr>
          <w:ilvl w:val="1"/>
          <w:numId w:val="5"/>
        </w:numPr>
        <w:rPr>
          <w:rFonts w:ascii="Arial" w:hAnsi="Arial" w:cs="Arial"/>
        </w:rPr>
      </w:pPr>
      <w:r w:rsidRPr="004825AE">
        <w:rPr>
          <w:rFonts w:ascii="Arial" w:hAnsi="Arial" w:cs="Arial"/>
          <w:u w:val="single"/>
        </w:rPr>
        <w:t>Income-Driven Repayment Plans:</w:t>
      </w:r>
      <w:r w:rsidRPr="004825AE">
        <w:rPr>
          <w:rFonts w:ascii="Arial" w:hAnsi="Arial" w:cs="Arial"/>
        </w:rPr>
        <w:t xml:space="preserve"> DCBF does not accept applicants’ submission of loan estimates due to a pending annual recertification under an income-driven repayment plan. In other words, if an applicant’s loans are in </w:t>
      </w:r>
      <w:r w:rsidRPr="00DA4F74">
        <w:rPr>
          <w:rFonts w:ascii="Arial" w:hAnsi="Arial" w:cs="Arial"/>
        </w:rPr>
        <w:t>an i</w:t>
      </w:r>
      <w:hyperlink r:id="rId13" w:history="1">
        <w:r w:rsidRPr="00DA4F74">
          <w:rPr>
            <w:rStyle w:val="Hyperlink"/>
            <w:rFonts w:ascii="Arial" w:hAnsi="Arial" w:cs="Arial"/>
          </w:rPr>
          <w:t>ncome-driven repayment plan</w:t>
        </w:r>
      </w:hyperlink>
      <w:r w:rsidRPr="004825AE">
        <w:rPr>
          <w:rFonts w:ascii="Arial" w:hAnsi="Arial" w:cs="Arial"/>
        </w:rPr>
        <w:t xml:space="preserve"> and the date on which the applicant’s annual recertification will be finalized falls after the due date of the DCBF LRAP application, DCBF will use the most recent confirmed payment amount to </w:t>
      </w:r>
      <w:r w:rsidRPr="00DA4F74">
        <w:rPr>
          <w:rFonts w:ascii="Arial" w:hAnsi="Arial" w:cs="Arial"/>
        </w:rPr>
        <w:t>calculate the applicant’s 20</w:t>
      </w:r>
      <w:r w:rsidR="008D0EB4" w:rsidRPr="00DA4F74">
        <w:rPr>
          <w:rFonts w:ascii="Arial" w:hAnsi="Arial" w:cs="Arial"/>
        </w:rPr>
        <w:t>21</w:t>
      </w:r>
      <w:r w:rsidRPr="00DA4F74">
        <w:rPr>
          <w:rFonts w:ascii="Arial" w:hAnsi="Arial" w:cs="Arial"/>
        </w:rPr>
        <w:t xml:space="preserve"> DCBF LRAP award. Therefore, it is advised that if an applicant’s annual recertification date is after September 20</w:t>
      </w:r>
      <w:r w:rsidR="008D0EB4" w:rsidRPr="00DA4F74">
        <w:rPr>
          <w:rFonts w:ascii="Arial" w:hAnsi="Arial" w:cs="Arial"/>
        </w:rPr>
        <w:t>20</w:t>
      </w:r>
      <w:r w:rsidRPr="00DA4F74">
        <w:rPr>
          <w:rFonts w:ascii="Arial" w:hAnsi="Arial" w:cs="Arial"/>
        </w:rPr>
        <w:t xml:space="preserve"> (or the confirmed loan amount will not be provided by the lender until after the LRAP application due date) and would like the new loan amount to be used in the calculation of </w:t>
      </w:r>
      <w:r w:rsidR="008D0EB4" w:rsidRPr="00DA4F74">
        <w:rPr>
          <w:rFonts w:ascii="Arial" w:hAnsi="Arial" w:cs="Arial"/>
        </w:rPr>
        <w:t>their</w:t>
      </w:r>
      <w:r w:rsidRPr="00DA4F74">
        <w:rPr>
          <w:rFonts w:ascii="Arial" w:hAnsi="Arial" w:cs="Arial"/>
        </w:rPr>
        <w:t xml:space="preserve"> 20</w:t>
      </w:r>
      <w:r w:rsidR="008D0EB4" w:rsidRPr="00DA4F74">
        <w:rPr>
          <w:rFonts w:ascii="Arial" w:hAnsi="Arial" w:cs="Arial"/>
        </w:rPr>
        <w:t>21</w:t>
      </w:r>
      <w:r w:rsidR="00BF571E" w:rsidRPr="00DA4F74">
        <w:rPr>
          <w:rFonts w:ascii="Arial" w:hAnsi="Arial" w:cs="Arial"/>
        </w:rPr>
        <w:t xml:space="preserve"> </w:t>
      </w:r>
      <w:r w:rsidRPr="00DA4F74">
        <w:rPr>
          <w:rFonts w:ascii="Arial" w:hAnsi="Arial" w:cs="Arial"/>
        </w:rPr>
        <w:t>LRAP award, the applicant needs to submit an annual recertification as soon as possible and provide the confirmed loan amount on the 20</w:t>
      </w:r>
      <w:r w:rsidR="008D0EB4" w:rsidRPr="00DA4F74">
        <w:rPr>
          <w:rFonts w:ascii="Arial" w:hAnsi="Arial" w:cs="Arial"/>
        </w:rPr>
        <w:t>21</w:t>
      </w:r>
      <w:r w:rsidRPr="00DA4F74">
        <w:rPr>
          <w:rFonts w:ascii="Arial" w:hAnsi="Arial" w:cs="Arial"/>
        </w:rPr>
        <w:t xml:space="preserve"> LRAP application. Otherwise, DCBF will use the most recent confirmed monthly payment amount to calculate the applicant’s 20</w:t>
      </w:r>
      <w:r w:rsidR="008D0EB4" w:rsidRPr="00DA4F74">
        <w:rPr>
          <w:rFonts w:ascii="Arial" w:hAnsi="Arial" w:cs="Arial"/>
        </w:rPr>
        <w:t>21</w:t>
      </w:r>
      <w:r w:rsidRPr="00DA4F74">
        <w:rPr>
          <w:rFonts w:ascii="Arial" w:hAnsi="Arial" w:cs="Arial"/>
        </w:rPr>
        <w:t xml:space="preserve"> LRAP </w:t>
      </w:r>
      <w:r w:rsidRPr="004825AE">
        <w:rPr>
          <w:rFonts w:ascii="Arial" w:hAnsi="Arial" w:cs="Arial"/>
        </w:rPr>
        <w:t>award</w:t>
      </w:r>
      <w:r w:rsidR="00EA1AAC" w:rsidRPr="004825AE">
        <w:rPr>
          <w:rFonts w:ascii="Arial" w:hAnsi="Arial" w:cs="Arial"/>
        </w:rPr>
        <w:t xml:space="preserve"> (see Section II.C for more information)</w:t>
      </w:r>
      <w:r w:rsidRPr="004825AE">
        <w:rPr>
          <w:rFonts w:ascii="Arial" w:hAnsi="Arial" w:cs="Arial"/>
        </w:rPr>
        <w:t>.</w:t>
      </w:r>
      <w:r w:rsidR="00EA1AAC" w:rsidRPr="004825AE">
        <w:rPr>
          <w:rFonts w:ascii="Arial" w:hAnsi="Arial" w:cs="Arial"/>
        </w:rPr>
        <w:t xml:space="preserve"> DCBF will not accept resubmissions of loan payment amounts after the application deadline. </w:t>
      </w:r>
    </w:p>
    <w:p w14:paraId="0578F3D0" w14:textId="77777777" w:rsidR="00FE5B6D" w:rsidRPr="004825AE" w:rsidRDefault="00FE5B6D" w:rsidP="00FE5B6D">
      <w:pPr>
        <w:rPr>
          <w:rFonts w:ascii="Arial" w:hAnsi="Arial" w:cs="Arial"/>
          <w:u w:val="single"/>
        </w:rPr>
      </w:pPr>
    </w:p>
    <w:p w14:paraId="4C5A41C8" w14:textId="5B77C8C5" w:rsidR="00FE5B6D" w:rsidRPr="004825AE" w:rsidRDefault="00FE5B6D" w:rsidP="00FE5B6D">
      <w:pPr>
        <w:ind w:left="1440"/>
        <w:rPr>
          <w:rFonts w:ascii="Arial" w:hAnsi="Arial" w:cs="Arial"/>
        </w:rPr>
      </w:pPr>
      <w:r w:rsidRPr="004825AE">
        <w:rPr>
          <w:rFonts w:ascii="Arial" w:hAnsi="Arial" w:cs="Arial"/>
        </w:rPr>
        <w:t xml:space="preserve">The only exception to this is for applicants whose loans are in grace or deferment and will not come into repayment until after the LRAP application is due. These applicants will need to obtain an estimation from their lender and report this amount on their LRAP application in order for DCBF to calculate their </w:t>
      </w:r>
      <w:r w:rsidRPr="00DA4F74">
        <w:rPr>
          <w:rFonts w:ascii="Arial" w:hAnsi="Arial" w:cs="Arial"/>
        </w:rPr>
        <w:t>20</w:t>
      </w:r>
      <w:r w:rsidR="008D0EB4" w:rsidRPr="00DA4F74">
        <w:rPr>
          <w:rFonts w:ascii="Arial" w:hAnsi="Arial" w:cs="Arial"/>
        </w:rPr>
        <w:t>21</w:t>
      </w:r>
      <w:r w:rsidRPr="004825AE">
        <w:rPr>
          <w:rFonts w:ascii="Arial" w:hAnsi="Arial" w:cs="Arial"/>
        </w:rPr>
        <w:t xml:space="preserve"> LRAP award.</w:t>
      </w:r>
    </w:p>
    <w:p w14:paraId="54872695" w14:textId="77777777" w:rsidR="00FA20E6" w:rsidRPr="004825AE" w:rsidRDefault="00FA20E6" w:rsidP="00FA20E6">
      <w:pPr>
        <w:pStyle w:val="ListParagraph"/>
        <w:ind w:left="1440"/>
        <w:rPr>
          <w:rFonts w:ascii="Arial" w:hAnsi="Arial" w:cs="Arial"/>
          <w:sz w:val="12"/>
          <w:szCs w:val="12"/>
        </w:rPr>
      </w:pPr>
    </w:p>
    <w:p w14:paraId="5FE00E06" w14:textId="524B3D4D" w:rsidR="00FA20E6" w:rsidRPr="004825AE" w:rsidRDefault="00FA20E6" w:rsidP="00FA20E6">
      <w:pPr>
        <w:pStyle w:val="ListParagraph"/>
        <w:numPr>
          <w:ilvl w:val="1"/>
          <w:numId w:val="5"/>
        </w:numPr>
        <w:rPr>
          <w:rFonts w:ascii="Arial" w:hAnsi="Arial" w:cs="Arial"/>
        </w:rPr>
      </w:pPr>
      <w:r w:rsidRPr="004825AE">
        <w:rPr>
          <w:rFonts w:ascii="Arial" w:hAnsi="Arial" w:cs="Arial"/>
          <w:u w:val="single"/>
        </w:rPr>
        <w:t>Other Loan Repayment Assistance Programs:</w:t>
      </w:r>
      <w:r w:rsidRPr="004825AE">
        <w:rPr>
          <w:rFonts w:ascii="Arial" w:hAnsi="Arial" w:cs="Arial"/>
        </w:rPr>
        <w:t xml:space="preserve"> The Foundation’s LRAP is an LRAP “of last resort,” meaning all applicants must “exhaust all other available avenues for loan repayment assistance, including through participation in any available undergraduate or law school debt-forgiveness programs,” as regulated by D.C. Code § 4-</w:t>
      </w:r>
      <w:r w:rsidR="006651CC" w:rsidRPr="004825AE">
        <w:rPr>
          <w:rFonts w:ascii="Arial" w:hAnsi="Arial" w:cs="Arial"/>
        </w:rPr>
        <w:t>1704</w:t>
      </w:r>
      <w:r w:rsidRPr="004825AE">
        <w:rPr>
          <w:rFonts w:ascii="Arial" w:hAnsi="Arial" w:cs="Arial"/>
        </w:rPr>
        <w:t>.03(5)</w:t>
      </w:r>
      <w:r w:rsidR="001B6BA6" w:rsidRPr="004825AE">
        <w:rPr>
          <w:rFonts w:ascii="Arial" w:hAnsi="Arial" w:cs="Arial"/>
        </w:rPr>
        <w:t>.</w:t>
      </w:r>
      <w:r w:rsidRPr="004825AE">
        <w:rPr>
          <w:rFonts w:ascii="Arial" w:hAnsi="Arial" w:cs="Arial"/>
        </w:rPr>
        <w:t xml:space="preserve"> This also includes loan repayment assistance programs provided by an applicant’s employer, fellowship, or other organizations (i.e. AmeriCorps). In addition, applicants should seek to determine their eligibility for federal loan repayment programs, including the College Cost Reduction Act and income-driven repayment plans. </w:t>
      </w:r>
    </w:p>
    <w:p w14:paraId="3186EB99" w14:textId="77777777" w:rsidR="00FA20E6" w:rsidRPr="004825AE" w:rsidRDefault="00FA20E6" w:rsidP="00FA20E6">
      <w:pPr>
        <w:pStyle w:val="ListParagraph"/>
        <w:ind w:left="1440"/>
        <w:rPr>
          <w:rFonts w:ascii="Arial" w:hAnsi="Arial" w:cs="Arial"/>
          <w:sz w:val="12"/>
          <w:szCs w:val="12"/>
        </w:rPr>
      </w:pPr>
    </w:p>
    <w:p w14:paraId="20092A3F" w14:textId="60C02C4A" w:rsidR="00FA20E6" w:rsidRPr="004825AE" w:rsidRDefault="00FA20E6" w:rsidP="00FA20E6">
      <w:pPr>
        <w:pStyle w:val="ListParagraph"/>
        <w:ind w:left="1440"/>
        <w:rPr>
          <w:rFonts w:ascii="Arial" w:hAnsi="Arial" w:cs="Arial"/>
        </w:rPr>
      </w:pPr>
      <w:r w:rsidRPr="004825AE">
        <w:rPr>
          <w:rFonts w:ascii="Arial" w:hAnsi="Arial" w:cs="Arial"/>
        </w:rPr>
        <w:t xml:space="preserve">General loan repayment programs information is available at the Equal Justice Works </w:t>
      </w:r>
      <w:hyperlink r:id="rId14" w:history="1">
        <w:r w:rsidRPr="00DA4F74">
          <w:rPr>
            <w:rStyle w:val="Hyperlink"/>
            <w:rFonts w:ascii="Arial" w:hAnsi="Arial" w:cs="Arial"/>
          </w:rPr>
          <w:t>website</w:t>
        </w:r>
      </w:hyperlink>
      <w:r w:rsidR="00DA4F74">
        <w:rPr>
          <w:rFonts w:ascii="Arial" w:hAnsi="Arial" w:cs="Arial"/>
        </w:rPr>
        <w:t xml:space="preserve">. </w:t>
      </w:r>
      <w:r w:rsidRPr="004825AE">
        <w:rPr>
          <w:rFonts w:ascii="Arial" w:hAnsi="Arial" w:cs="Arial"/>
        </w:rPr>
        <w:t xml:space="preserve">The Foundation maintains the discretion to adjust any assistance awarded based on an applicant’s apparent eligibility for another loan repayment program. </w:t>
      </w:r>
    </w:p>
    <w:p w14:paraId="1AA66850" w14:textId="77777777" w:rsidR="00FA20E6" w:rsidRPr="004825AE" w:rsidRDefault="00FA20E6" w:rsidP="00FA20E6">
      <w:pPr>
        <w:pStyle w:val="ListParagraph"/>
        <w:ind w:left="1440"/>
        <w:rPr>
          <w:rFonts w:ascii="Arial" w:hAnsi="Arial" w:cs="Arial"/>
          <w:sz w:val="12"/>
          <w:szCs w:val="12"/>
        </w:rPr>
      </w:pPr>
    </w:p>
    <w:p w14:paraId="0A074821" w14:textId="530055F7" w:rsidR="00FA20E6" w:rsidRPr="004825AE" w:rsidRDefault="00FA20E6" w:rsidP="00317B0A">
      <w:pPr>
        <w:pStyle w:val="ListParagraph"/>
        <w:numPr>
          <w:ilvl w:val="1"/>
          <w:numId w:val="5"/>
        </w:numPr>
        <w:rPr>
          <w:rFonts w:ascii="Arial" w:hAnsi="Arial" w:cs="Arial"/>
        </w:rPr>
      </w:pPr>
      <w:r w:rsidRPr="004825AE">
        <w:rPr>
          <w:rFonts w:ascii="Arial" w:hAnsi="Arial" w:cs="Arial"/>
          <w:u w:val="single"/>
        </w:rPr>
        <w:t>Eligible Debt:</w:t>
      </w:r>
      <w:r w:rsidR="00D3770C" w:rsidRPr="004825AE">
        <w:rPr>
          <w:rFonts w:ascii="Arial" w:hAnsi="Arial" w:cs="Arial"/>
        </w:rPr>
        <w:t xml:space="preserve"> </w:t>
      </w:r>
      <w:r w:rsidR="00AE327A" w:rsidRPr="004825AE">
        <w:rPr>
          <w:rFonts w:ascii="Arial" w:hAnsi="Arial" w:cs="Arial"/>
        </w:rPr>
        <w:t xml:space="preserve">Eligible debt under both programs includes </w:t>
      </w:r>
      <w:r w:rsidR="00AE327A" w:rsidRPr="004825AE">
        <w:rPr>
          <w:rFonts w:ascii="Arial" w:hAnsi="Arial" w:cs="Arial"/>
          <w:i/>
        </w:rPr>
        <w:t xml:space="preserve">all educational debt </w:t>
      </w:r>
      <w:r w:rsidR="00AE327A" w:rsidRPr="004825AE">
        <w:rPr>
          <w:rFonts w:ascii="Arial" w:hAnsi="Arial" w:cs="Arial"/>
        </w:rPr>
        <w:t xml:space="preserve">based on loans from commercial and government lending institutions, as well as university or other private institutional loans associated with educational debt. This includes undergraduate and graduate school loans, in addition to law school and bar study loans. Family and personal loans are not eligible for coverage. </w:t>
      </w:r>
    </w:p>
    <w:p w14:paraId="49A69008" w14:textId="77777777" w:rsidR="00EE106C" w:rsidRPr="004825AE" w:rsidRDefault="00EE106C" w:rsidP="00EE106C">
      <w:pPr>
        <w:rPr>
          <w:rFonts w:ascii="Arial" w:hAnsi="Arial" w:cs="Arial"/>
          <w:u w:val="single"/>
        </w:rPr>
      </w:pPr>
    </w:p>
    <w:p w14:paraId="15F05375" w14:textId="425C705F" w:rsidR="00FA20E6" w:rsidRPr="00DA4F74" w:rsidRDefault="00FA20E6" w:rsidP="008D0EB4">
      <w:pPr>
        <w:keepNext/>
        <w:keepLines/>
        <w:rPr>
          <w:rFonts w:ascii="Arial" w:hAnsi="Arial" w:cs="Arial"/>
          <w:b/>
        </w:rPr>
      </w:pPr>
      <w:r w:rsidRPr="004825AE">
        <w:rPr>
          <w:rFonts w:ascii="Arial" w:hAnsi="Arial" w:cs="Arial"/>
          <w:b/>
        </w:rPr>
        <w:t xml:space="preserve">B. </w:t>
      </w:r>
      <w:r w:rsidR="001B6BA6" w:rsidRPr="00DA4F74">
        <w:rPr>
          <w:rFonts w:ascii="Arial" w:hAnsi="Arial" w:cs="Arial"/>
          <w:b/>
        </w:rPr>
        <w:t>20</w:t>
      </w:r>
      <w:r w:rsidR="008D0EB4" w:rsidRPr="00DA4F74">
        <w:rPr>
          <w:rFonts w:ascii="Arial" w:hAnsi="Arial" w:cs="Arial"/>
          <w:b/>
        </w:rPr>
        <w:t>21</w:t>
      </w:r>
      <w:r w:rsidR="00482427" w:rsidRPr="00DA4F74">
        <w:rPr>
          <w:rFonts w:ascii="Arial" w:hAnsi="Arial" w:cs="Arial"/>
          <w:b/>
        </w:rPr>
        <w:t xml:space="preserve"> </w:t>
      </w:r>
      <w:r w:rsidR="00B61C67" w:rsidRPr="00DA4F74">
        <w:rPr>
          <w:rFonts w:ascii="Arial" w:hAnsi="Arial" w:cs="Arial"/>
          <w:b/>
        </w:rPr>
        <w:t>LRAP Application Process</w:t>
      </w:r>
    </w:p>
    <w:p w14:paraId="3FBE6D18" w14:textId="77777777" w:rsidR="00FA20E6" w:rsidRPr="00DA4F74" w:rsidRDefault="00FA20E6" w:rsidP="008D0EB4">
      <w:pPr>
        <w:pStyle w:val="ListParagraph"/>
        <w:keepNext/>
        <w:keepLines/>
        <w:ind w:left="0"/>
        <w:contextualSpacing w:val="0"/>
        <w:rPr>
          <w:rFonts w:ascii="Arial" w:hAnsi="Arial" w:cs="Arial"/>
          <w:b/>
          <w:sz w:val="12"/>
          <w:szCs w:val="12"/>
        </w:rPr>
      </w:pPr>
    </w:p>
    <w:p w14:paraId="076C1766" w14:textId="77777777" w:rsidR="00FA20E6" w:rsidRPr="00DA4F74" w:rsidRDefault="00FA20E6" w:rsidP="008D0EB4">
      <w:pPr>
        <w:pStyle w:val="ListParagraph"/>
        <w:keepNext/>
        <w:keepLines/>
        <w:numPr>
          <w:ilvl w:val="0"/>
          <w:numId w:val="13"/>
        </w:numPr>
        <w:ind w:left="900"/>
        <w:contextualSpacing w:val="0"/>
        <w:rPr>
          <w:rFonts w:ascii="Arial" w:hAnsi="Arial" w:cs="Arial"/>
          <w:b/>
        </w:rPr>
      </w:pPr>
      <w:r w:rsidRPr="00DA4F74">
        <w:rPr>
          <w:rFonts w:ascii="Arial" w:hAnsi="Arial" w:cs="Arial"/>
          <w:b/>
        </w:rPr>
        <w:t>Application Instructions and Requirements</w:t>
      </w:r>
    </w:p>
    <w:p w14:paraId="58CA6A30" w14:textId="77777777" w:rsidR="00FA20E6" w:rsidRPr="00DA4F74" w:rsidRDefault="00FA20E6" w:rsidP="008D0EB4">
      <w:pPr>
        <w:pStyle w:val="ListParagraph"/>
        <w:keepNext/>
        <w:keepLines/>
        <w:ind w:left="900"/>
        <w:rPr>
          <w:rFonts w:ascii="Arial" w:hAnsi="Arial" w:cs="Arial"/>
          <w:sz w:val="12"/>
          <w:szCs w:val="12"/>
        </w:rPr>
      </w:pPr>
      <w:bookmarkStart w:id="2" w:name="_GoBack"/>
      <w:bookmarkEnd w:id="2"/>
    </w:p>
    <w:p w14:paraId="68588DE0" w14:textId="21DA0D14" w:rsidR="00C0076C" w:rsidRPr="00DA4F74" w:rsidRDefault="00482427" w:rsidP="00B61C67">
      <w:pPr>
        <w:ind w:left="900"/>
        <w:rPr>
          <w:rFonts w:ascii="Arial" w:hAnsi="Arial" w:cs="Arial"/>
        </w:rPr>
      </w:pPr>
      <w:r w:rsidRPr="00DA4F74">
        <w:rPr>
          <w:rFonts w:ascii="Arial" w:hAnsi="Arial" w:cs="Arial"/>
        </w:rPr>
        <w:t>The 20</w:t>
      </w:r>
      <w:r w:rsidR="008D0EB4" w:rsidRPr="00DA4F74">
        <w:rPr>
          <w:rFonts w:ascii="Arial" w:hAnsi="Arial" w:cs="Arial"/>
        </w:rPr>
        <w:t>21</w:t>
      </w:r>
      <w:r w:rsidRPr="00DA4F74">
        <w:rPr>
          <w:rFonts w:ascii="Arial" w:hAnsi="Arial" w:cs="Arial"/>
        </w:rPr>
        <w:t xml:space="preserve"> LRAP application will be available online </w:t>
      </w:r>
      <w:r w:rsidR="00FE5B6D" w:rsidRPr="00DA4F74">
        <w:rPr>
          <w:rFonts w:ascii="Arial" w:hAnsi="Arial" w:cs="Arial"/>
        </w:rPr>
        <w:t>mid-</w:t>
      </w:r>
      <w:r w:rsidR="009A456A" w:rsidRPr="00DA4F74">
        <w:rPr>
          <w:rFonts w:ascii="Arial" w:hAnsi="Arial" w:cs="Arial"/>
        </w:rPr>
        <w:t xml:space="preserve">July </w:t>
      </w:r>
      <w:r w:rsidRPr="00DA4F74">
        <w:rPr>
          <w:rFonts w:ascii="Arial" w:hAnsi="Arial" w:cs="Arial"/>
        </w:rPr>
        <w:t>and due</w:t>
      </w:r>
      <w:r w:rsidR="009A456A" w:rsidRPr="00DA4F74">
        <w:rPr>
          <w:rFonts w:ascii="Arial" w:hAnsi="Arial" w:cs="Arial"/>
        </w:rPr>
        <w:t xml:space="preserve"> at 3:00 p.m. on October </w:t>
      </w:r>
      <w:r w:rsidR="008D0EB4" w:rsidRPr="00DA4F74">
        <w:rPr>
          <w:rFonts w:ascii="Arial" w:hAnsi="Arial" w:cs="Arial"/>
        </w:rPr>
        <w:t>2</w:t>
      </w:r>
      <w:r w:rsidR="0082685C">
        <w:rPr>
          <w:rFonts w:ascii="Arial" w:hAnsi="Arial" w:cs="Arial"/>
        </w:rPr>
        <w:t>2</w:t>
      </w:r>
      <w:r w:rsidR="009A456A" w:rsidRPr="00DA4F74">
        <w:rPr>
          <w:rFonts w:ascii="Arial" w:hAnsi="Arial" w:cs="Arial"/>
        </w:rPr>
        <w:t>, 20</w:t>
      </w:r>
      <w:r w:rsidR="008D0EB4" w:rsidRPr="00DA4F74">
        <w:rPr>
          <w:rFonts w:ascii="Arial" w:hAnsi="Arial" w:cs="Arial"/>
        </w:rPr>
        <w:t>20</w:t>
      </w:r>
      <w:r w:rsidR="009A456A" w:rsidRPr="00DA4F74">
        <w:rPr>
          <w:rFonts w:ascii="Arial" w:hAnsi="Arial" w:cs="Arial"/>
        </w:rPr>
        <w:t xml:space="preserve">. </w:t>
      </w:r>
      <w:r w:rsidRPr="00DA4F74">
        <w:rPr>
          <w:rFonts w:ascii="Arial" w:hAnsi="Arial" w:cs="Arial"/>
        </w:rPr>
        <w:t>Please refer to the</w:t>
      </w:r>
      <w:r w:rsidR="001569DD" w:rsidRPr="00DA4F74">
        <w:rPr>
          <w:rFonts w:ascii="Arial" w:hAnsi="Arial" w:cs="Arial"/>
        </w:rPr>
        <w:t xml:space="preserve"> Foundation’s</w:t>
      </w:r>
      <w:r w:rsidRPr="00DA4F74">
        <w:rPr>
          <w:rFonts w:ascii="Arial" w:hAnsi="Arial" w:cs="Arial"/>
        </w:rPr>
        <w:t xml:space="preserve"> website for the exact dates when they are confirmed. </w:t>
      </w:r>
    </w:p>
    <w:p w14:paraId="2847AD6F" w14:textId="77777777" w:rsidR="00C0076C" w:rsidRPr="004825AE" w:rsidRDefault="00C0076C" w:rsidP="00B61C67">
      <w:pPr>
        <w:ind w:left="900"/>
        <w:rPr>
          <w:rFonts w:ascii="Arial" w:hAnsi="Arial" w:cs="Arial"/>
        </w:rPr>
      </w:pPr>
    </w:p>
    <w:p w14:paraId="60D533BE" w14:textId="792D1798" w:rsidR="00B61C67" w:rsidRPr="004825AE" w:rsidRDefault="00C0076C" w:rsidP="00B61C67">
      <w:pPr>
        <w:ind w:left="900"/>
        <w:rPr>
          <w:rFonts w:ascii="Arial" w:hAnsi="Arial" w:cs="Arial"/>
        </w:rPr>
      </w:pPr>
      <w:r w:rsidRPr="004825AE">
        <w:rPr>
          <w:rFonts w:ascii="Arial" w:hAnsi="Arial" w:cs="Arial"/>
        </w:rPr>
        <w:t xml:space="preserve">First, read instructions on how to use the online application system </w:t>
      </w:r>
      <w:hyperlink r:id="rId15" w:history="1">
        <w:r w:rsidRPr="00DA4F74">
          <w:rPr>
            <w:rStyle w:val="Hyperlink"/>
            <w:rFonts w:ascii="Arial" w:hAnsi="Arial" w:cs="Arial"/>
          </w:rPr>
          <w:t>here</w:t>
        </w:r>
      </w:hyperlink>
      <w:r w:rsidRPr="004825AE">
        <w:rPr>
          <w:rFonts w:ascii="Arial" w:hAnsi="Arial" w:cs="Arial"/>
        </w:rPr>
        <w:t xml:space="preserve">. </w:t>
      </w:r>
      <w:r w:rsidR="00DC05EB" w:rsidRPr="004825AE">
        <w:rPr>
          <w:rFonts w:ascii="Arial" w:hAnsi="Arial" w:cs="Arial"/>
        </w:rPr>
        <w:t xml:space="preserve">To start a new application, please use the unique URL that will be posted on </w:t>
      </w:r>
      <w:r w:rsidR="004670D6" w:rsidRPr="004825AE">
        <w:rPr>
          <w:rFonts w:ascii="Arial" w:hAnsi="Arial" w:cs="Arial"/>
        </w:rPr>
        <w:t xml:space="preserve">the </w:t>
      </w:r>
      <w:hyperlink r:id="rId16" w:history="1">
        <w:r w:rsidR="004670D6" w:rsidRPr="00DA4F74">
          <w:rPr>
            <w:rStyle w:val="Hyperlink"/>
            <w:rFonts w:ascii="Arial" w:hAnsi="Arial" w:cs="Arial"/>
          </w:rPr>
          <w:t>LRAP Applications and Reports</w:t>
        </w:r>
      </w:hyperlink>
      <w:r w:rsidR="004670D6" w:rsidRPr="004825AE">
        <w:rPr>
          <w:rFonts w:ascii="Arial" w:hAnsi="Arial" w:cs="Arial"/>
        </w:rPr>
        <w:t xml:space="preserve"> page</w:t>
      </w:r>
      <w:r w:rsidR="00DC05EB" w:rsidRPr="004825AE">
        <w:rPr>
          <w:rFonts w:ascii="Arial" w:hAnsi="Arial" w:cs="Arial"/>
        </w:rPr>
        <w:t xml:space="preserve"> of the website when it</w:t>
      </w:r>
      <w:r w:rsidR="004670D6" w:rsidRPr="004825AE">
        <w:rPr>
          <w:rFonts w:ascii="Arial" w:hAnsi="Arial" w:cs="Arial"/>
        </w:rPr>
        <w:t xml:space="preserve"> is available. </w:t>
      </w:r>
      <w:r w:rsidR="00482427" w:rsidRPr="004825AE">
        <w:rPr>
          <w:rFonts w:ascii="Arial" w:hAnsi="Arial" w:cs="Arial"/>
        </w:rPr>
        <w:t>The application</w:t>
      </w:r>
      <w:r w:rsidR="004670D6" w:rsidRPr="004825AE">
        <w:rPr>
          <w:rFonts w:ascii="Arial" w:hAnsi="Arial" w:cs="Arial"/>
        </w:rPr>
        <w:t xml:space="preserve"> is divided into four main sections:</w:t>
      </w:r>
    </w:p>
    <w:p w14:paraId="6E2EF79B" w14:textId="77777777" w:rsidR="00B61C67" w:rsidRPr="004825AE" w:rsidRDefault="00B61C67" w:rsidP="00B61C67">
      <w:pPr>
        <w:rPr>
          <w:rFonts w:ascii="Arial" w:hAnsi="Arial" w:cs="Arial"/>
        </w:rPr>
      </w:pPr>
    </w:p>
    <w:p w14:paraId="4F8AFB10" w14:textId="7418FB09" w:rsidR="00B61C67" w:rsidRPr="004825AE" w:rsidRDefault="00482427" w:rsidP="005E7D65">
      <w:pPr>
        <w:pStyle w:val="ListParagraph"/>
        <w:numPr>
          <w:ilvl w:val="0"/>
          <w:numId w:val="25"/>
        </w:numPr>
        <w:spacing w:line="259" w:lineRule="auto"/>
        <w:ind w:left="1440"/>
        <w:rPr>
          <w:rFonts w:ascii="Arial" w:hAnsi="Arial" w:cs="Arial"/>
        </w:rPr>
      </w:pPr>
      <w:r w:rsidRPr="004825AE">
        <w:rPr>
          <w:rFonts w:ascii="Arial" w:hAnsi="Arial" w:cs="Arial"/>
          <w:b/>
          <w:u w:val="single"/>
        </w:rPr>
        <w:t>Applicant Certification Form:</w:t>
      </w:r>
      <w:r w:rsidR="00DC05EB" w:rsidRPr="004825AE">
        <w:rPr>
          <w:rFonts w:ascii="Arial" w:hAnsi="Arial" w:cs="Arial"/>
        </w:rPr>
        <w:t xml:space="preserve"> </w:t>
      </w:r>
      <w:r w:rsidR="00C0076C" w:rsidRPr="004825AE">
        <w:rPr>
          <w:rFonts w:ascii="Arial" w:hAnsi="Arial" w:cs="Arial"/>
        </w:rPr>
        <w:t>The applicant must</w:t>
      </w:r>
      <w:r w:rsidR="00DC05EB" w:rsidRPr="004825AE">
        <w:rPr>
          <w:rFonts w:ascii="Arial" w:hAnsi="Arial" w:cs="Arial"/>
        </w:rPr>
        <w:t xml:space="preserve"> provide </w:t>
      </w:r>
      <w:r w:rsidR="00C0076C" w:rsidRPr="004825AE">
        <w:rPr>
          <w:rFonts w:ascii="Arial" w:hAnsi="Arial" w:cs="Arial"/>
        </w:rPr>
        <w:t xml:space="preserve">his or her </w:t>
      </w:r>
      <w:r w:rsidR="00DC05EB" w:rsidRPr="004825AE">
        <w:rPr>
          <w:rFonts w:ascii="Arial" w:hAnsi="Arial" w:cs="Arial"/>
        </w:rPr>
        <w:t xml:space="preserve">contact information as well as information about </w:t>
      </w:r>
      <w:r w:rsidR="00C0076C" w:rsidRPr="004825AE">
        <w:rPr>
          <w:rFonts w:ascii="Arial" w:hAnsi="Arial" w:cs="Arial"/>
        </w:rPr>
        <w:t>his or her</w:t>
      </w:r>
      <w:r w:rsidR="00DC05EB" w:rsidRPr="004825AE">
        <w:rPr>
          <w:rFonts w:ascii="Arial" w:hAnsi="Arial" w:cs="Arial"/>
        </w:rPr>
        <w:t xml:space="preserve"> spouse/partner, residency, DC Bar membership, law school, employment, loans</w:t>
      </w:r>
      <w:r w:rsidR="001569DD" w:rsidRPr="004825AE">
        <w:rPr>
          <w:rFonts w:ascii="Arial" w:hAnsi="Arial" w:cs="Arial"/>
        </w:rPr>
        <w:t>,</w:t>
      </w:r>
      <w:r w:rsidR="00DC05EB" w:rsidRPr="004825AE">
        <w:rPr>
          <w:rFonts w:ascii="Arial" w:hAnsi="Arial" w:cs="Arial"/>
        </w:rPr>
        <w:t xml:space="preserve"> and awards received from </w:t>
      </w:r>
      <w:r w:rsidR="003F034A" w:rsidRPr="004825AE">
        <w:rPr>
          <w:rFonts w:ascii="Arial" w:hAnsi="Arial" w:cs="Arial"/>
        </w:rPr>
        <w:t xml:space="preserve">other </w:t>
      </w:r>
      <w:r w:rsidR="00DC05EB" w:rsidRPr="004825AE">
        <w:rPr>
          <w:rFonts w:ascii="Arial" w:hAnsi="Arial" w:cs="Arial"/>
        </w:rPr>
        <w:t>loa</w:t>
      </w:r>
      <w:r w:rsidR="004670D6" w:rsidRPr="004825AE">
        <w:rPr>
          <w:rFonts w:ascii="Arial" w:hAnsi="Arial" w:cs="Arial"/>
        </w:rPr>
        <w:t>n repayment assistance programs</w:t>
      </w:r>
      <w:r w:rsidR="00356972" w:rsidRPr="004825AE">
        <w:rPr>
          <w:rFonts w:ascii="Arial" w:hAnsi="Arial" w:cs="Arial"/>
        </w:rPr>
        <w:t>.</w:t>
      </w:r>
      <w:r w:rsidR="00F243B5" w:rsidRPr="004825AE">
        <w:rPr>
          <w:rFonts w:ascii="Arial" w:hAnsi="Arial" w:cs="Arial"/>
        </w:rPr>
        <w:t xml:space="preserve"> </w:t>
      </w:r>
    </w:p>
    <w:p w14:paraId="7D637D01" w14:textId="77777777" w:rsidR="00FE5B6D" w:rsidRPr="004825AE" w:rsidRDefault="00FE5B6D" w:rsidP="00FE5B6D">
      <w:pPr>
        <w:pStyle w:val="ListParagraph"/>
        <w:spacing w:line="259" w:lineRule="auto"/>
        <w:ind w:left="1440"/>
        <w:rPr>
          <w:rFonts w:ascii="Arial" w:hAnsi="Arial" w:cs="Arial"/>
        </w:rPr>
      </w:pPr>
    </w:p>
    <w:p w14:paraId="21CE654A" w14:textId="363413F4" w:rsidR="004670D6" w:rsidRPr="004825AE" w:rsidRDefault="004670D6" w:rsidP="00356972">
      <w:pPr>
        <w:pStyle w:val="ListParagraph"/>
        <w:numPr>
          <w:ilvl w:val="0"/>
          <w:numId w:val="25"/>
        </w:numPr>
        <w:spacing w:line="259" w:lineRule="auto"/>
        <w:ind w:left="1440"/>
        <w:rPr>
          <w:rFonts w:ascii="Arial" w:hAnsi="Arial" w:cs="Arial"/>
        </w:rPr>
      </w:pPr>
      <w:r w:rsidRPr="004825AE">
        <w:rPr>
          <w:rFonts w:ascii="Arial" w:hAnsi="Arial" w:cs="Arial"/>
          <w:b/>
          <w:u w:val="single"/>
        </w:rPr>
        <w:t>Employment Certification Form:</w:t>
      </w:r>
      <w:r w:rsidR="00B61C67" w:rsidRPr="004825AE">
        <w:rPr>
          <w:rFonts w:ascii="Arial" w:hAnsi="Arial" w:cs="Arial"/>
          <w:b/>
        </w:rPr>
        <w:t xml:space="preserve"> </w:t>
      </w:r>
      <w:r w:rsidRPr="004825AE">
        <w:rPr>
          <w:rFonts w:ascii="Arial" w:hAnsi="Arial" w:cs="Arial"/>
        </w:rPr>
        <w:t xml:space="preserve">Download the Employment Certification Form on </w:t>
      </w:r>
      <w:r w:rsidR="00C0076C" w:rsidRPr="004825AE">
        <w:rPr>
          <w:rFonts w:ascii="Arial" w:hAnsi="Arial" w:cs="Arial"/>
        </w:rPr>
        <w:t xml:space="preserve">the </w:t>
      </w:r>
      <w:hyperlink r:id="rId17" w:history="1">
        <w:r w:rsidR="00C0076C" w:rsidRPr="00DA4F74">
          <w:rPr>
            <w:rStyle w:val="Hyperlink"/>
            <w:rFonts w:ascii="Arial" w:hAnsi="Arial" w:cs="Arial"/>
          </w:rPr>
          <w:t>LRAP Applications and Reports</w:t>
        </w:r>
      </w:hyperlink>
      <w:r w:rsidR="00C0076C" w:rsidRPr="004825AE">
        <w:rPr>
          <w:rFonts w:ascii="Arial" w:hAnsi="Arial" w:cs="Arial"/>
        </w:rPr>
        <w:t xml:space="preserve"> page of the website. The applicant will complete, sign and date the top portion of the form, and the applicant’s employer will complete, sign and date the bottom portion of the form. Upload the completed form to the correct attachment upload area on the online application.</w:t>
      </w:r>
    </w:p>
    <w:p w14:paraId="06107E82" w14:textId="77777777" w:rsidR="004670D6" w:rsidRPr="004825AE" w:rsidRDefault="004670D6" w:rsidP="004670D6">
      <w:pPr>
        <w:pStyle w:val="ListParagraph"/>
        <w:rPr>
          <w:rFonts w:ascii="Arial" w:hAnsi="Arial" w:cs="Arial"/>
          <w:b/>
        </w:rPr>
      </w:pPr>
    </w:p>
    <w:p w14:paraId="1AF27347" w14:textId="095F81FF" w:rsidR="009E1C6E" w:rsidRPr="004825AE" w:rsidRDefault="004670D6" w:rsidP="000A0D06">
      <w:pPr>
        <w:pStyle w:val="ListParagraph"/>
        <w:numPr>
          <w:ilvl w:val="0"/>
          <w:numId w:val="25"/>
        </w:numPr>
        <w:spacing w:line="259" w:lineRule="auto"/>
        <w:ind w:left="1440"/>
        <w:rPr>
          <w:rFonts w:ascii="Arial" w:hAnsi="Arial" w:cs="Arial"/>
        </w:rPr>
      </w:pPr>
      <w:r w:rsidRPr="004825AE">
        <w:rPr>
          <w:rFonts w:ascii="Arial" w:hAnsi="Arial" w:cs="Arial"/>
          <w:b/>
          <w:u w:val="single"/>
        </w:rPr>
        <w:t>Educational Loan Information:</w:t>
      </w:r>
      <w:r w:rsidR="00C0076C" w:rsidRPr="004825AE">
        <w:rPr>
          <w:rFonts w:ascii="Arial" w:hAnsi="Arial" w:cs="Arial"/>
        </w:rPr>
        <w:t xml:space="preserve"> </w:t>
      </w:r>
      <w:r w:rsidR="003F034A" w:rsidRPr="004825AE">
        <w:rPr>
          <w:rFonts w:ascii="Arial" w:hAnsi="Arial" w:cs="Arial"/>
        </w:rPr>
        <w:t>For the section gathering information on your educational loans, you must report the amoun</w:t>
      </w:r>
      <w:r w:rsidR="000A0D06" w:rsidRPr="004825AE">
        <w:rPr>
          <w:rFonts w:ascii="Arial" w:hAnsi="Arial" w:cs="Arial"/>
        </w:rPr>
        <w:t>t of your current loan payments</w:t>
      </w:r>
      <w:r w:rsidR="00FE5B6D" w:rsidRPr="004825AE">
        <w:rPr>
          <w:rFonts w:ascii="Arial" w:hAnsi="Arial" w:cs="Arial"/>
        </w:rPr>
        <w:t xml:space="preserve"> (see page 4 for information about income-driven repayment plans). </w:t>
      </w:r>
      <w:r w:rsidR="000A0D06" w:rsidRPr="004825AE">
        <w:rPr>
          <w:rFonts w:ascii="Arial" w:hAnsi="Arial" w:cs="Arial"/>
        </w:rPr>
        <w:t xml:space="preserve">Plus, you must provide </w:t>
      </w:r>
      <w:r w:rsidR="009E1C6E" w:rsidRPr="004825AE">
        <w:rPr>
          <w:rFonts w:ascii="Arial" w:hAnsi="Arial" w:cs="Arial"/>
          <w:u w:val="single"/>
        </w:rPr>
        <w:t xml:space="preserve">the </w:t>
      </w:r>
      <w:r w:rsidR="00B6774F" w:rsidRPr="004825AE">
        <w:rPr>
          <w:rFonts w:ascii="Arial" w:hAnsi="Arial" w:cs="Arial"/>
          <w:u w:val="single"/>
        </w:rPr>
        <w:t>original and current balance</w:t>
      </w:r>
      <w:r w:rsidR="009E1C6E" w:rsidRPr="004825AE">
        <w:rPr>
          <w:rFonts w:ascii="Arial" w:hAnsi="Arial" w:cs="Arial"/>
          <w:u w:val="single"/>
        </w:rPr>
        <w:t xml:space="preserve"> of </w:t>
      </w:r>
      <w:r w:rsidR="009E1C6E" w:rsidRPr="004825AE">
        <w:rPr>
          <w:rFonts w:ascii="Arial" w:hAnsi="Arial" w:cs="Arial"/>
          <w:i/>
          <w:u w:val="single"/>
        </w:rPr>
        <w:t>all</w:t>
      </w:r>
      <w:r w:rsidR="009E1C6E" w:rsidRPr="004825AE">
        <w:rPr>
          <w:rFonts w:ascii="Arial" w:hAnsi="Arial" w:cs="Arial"/>
          <w:u w:val="single"/>
        </w:rPr>
        <w:t xml:space="preserve"> your educational loans. </w:t>
      </w:r>
    </w:p>
    <w:p w14:paraId="5FDB766C" w14:textId="77777777" w:rsidR="009E1C6E" w:rsidRPr="004825AE" w:rsidRDefault="009E1C6E" w:rsidP="000A0D06">
      <w:pPr>
        <w:pStyle w:val="ListParagraph"/>
        <w:spacing w:line="259" w:lineRule="auto"/>
        <w:ind w:left="1620"/>
        <w:rPr>
          <w:rFonts w:ascii="Arial" w:hAnsi="Arial" w:cs="Arial"/>
        </w:rPr>
      </w:pPr>
    </w:p>
    <w:p w14:paraId="41D204AA" w14:textId="6DB70124" w:rsidR="00C0076C" w:rsidRPr="004825AE" w:rsidRDefault="003F034A" w:rsidP="000A0D06">
      <w:pPr>
        <w:spacing w:line="259" w:lineRule="auto"/>
        <w:ind w:left="1440"/>
        <w:rPr>
          <w:rFonts w:ascii="Arial" w:hAnsi="Arial" w:cs="Arial"/>
        </w:rPr>
      </w:pPr>
      <w:r w:rsidRPr="004825AE">
        <w:rPr>
          <w:rFonts w:ascii="Arial" w:hAnsi="Arial" w:cs="Arial"/>
        </w:rPr>
        <w:t xml:space="preserve">In addition to the information requested on the online application, </w:t>
      </w:r>
      <w:r w:rsidR="005E7D65" w:rsidRPr="004825AE">
        <w:rPr>
          <w:rFonts w:ascii="Arial" w:hAnsi="Arial" w:cs="Arial"/>
        </w:rPr>
        <w:t>there</w:t>
      </w:r>
      <w:r w:rsidR="00C0076C" w:rsidRPr="004825AE">
        <w:rPr>
          <w:rFonts w:ascii="Arial" w:hAnsi="Arial" w:cs="Arial"/>
        </w:rPr>
        <w:t xml:space="preserve"> are two </w:t>
      </w:r>
      <w:r w:rsidRPr="004825AE">
        <w:rPr>
          <w:rFonts w:ascii="Arial" w:hAnsi="Arial" w:cs="Arial"/>
        </w:rPr>
        <w:t xml:space="preserve">attachments required </w:t>
      </w:r>
      <w:r w:rsidR="00C0076C" w:rsidRPr="004825AE">
        <w:rPr>
          <w:rFonts w:ascii="Arial" w:hAnsi="Arial" w:cs="Arial"/>
        </w:rPr>
        <w:t xml:space="preserve">for </w:t>
      </w:r>
      <w:r w:rsidR="000A0D06" w:rsidRPr="004825AE">
        <w:rPr>
          <w:rFonts w:ascii="Arial" w:hAnsi="Arial" w:cs="Arial"/>
        </w:rPr>
        <w:t xml:space="preserve">the </w:t>
      </w:r>
      <w:r w:rsidR="00C0076C" w:rsidRPr="004825AE">
        <w:rPr>
          <w:rFonts w:ascii="Arial" w:hAnsi="Arial" w:cs="Arial"/>
        </w:rPr>
        <w:t>Education</w:t>
      </w:r>
      <w:r w:rsidRPr="004825AE">
        <w:rPr>
          <w:rFonts w:ascii="Arial" w:hAnsi="Arial" w:cs="Arial"/>
        </w:rPr>
        <w:t>al</w:t>
      </w:r>
      <w:r w:rsidR="00C0076C" w:rsidRPr="004825AE">
        <w:rPr>
          <w:rFonts w:ascii="Arial" w:hAnsi="Arial" w:cs="Arial"/>
        </w:rPr>
        <w:t xml:space="preserve"> Loan Information</w:t>
      </w:r>
      <w:r w:rsidR="000A0D06" w:rsidRPr="004825AE">
        <w:rPr>
          <w:rFonts w:ascii="Arial" w:hAnsi="Arial" w:cs="Arial"/>
        </w:rPr>
        <w:t xml:space="preserve"> section</w:t>
      </w:r>
      <w:r w:rsidR="005E7D65" w:rsidRPr="004825AE">
        <w:rPr>
          <w:rFonts w:ascii="Arial" w:hAnsi="Arial" w:cs="Arial"/>
        </w:rPr>
        <w:t>. For an example of how to complete these two attachments, please see our website.</w:t>
      </w:r>
      <w:r w:rsidR="00C0076C" w:rsidRPr="004825AE">
        <w:rPr>
          <w:rFonts w:ascii="Arial" w:hAnsi="Arial" w:cs="Arial"/>
        </w:rPr>
        <w:t xml:space="preserve"> </w:t>
      </w:r>
    </w:p>
    <w:p w14:paraId="3109B384" w14:textId="77777777" w:rsidR="00C0076C" w:rsidRPr="004825AE" w:rsidRDefault="00C0076C" w:rsidP="00C0076C">
      <w:pPr>
        <w:pStyle w:val="ListParagraph"/>
        <w:rPr>
          <w:rFonts w:ascii="Arial" w:hAnsi="Arial" w:cs="Arial"/>
        </w:rPr>
      </w:pPr>
    </w:p>
    <w:p w14:paraId="5C38ACE9" w14:textId="6D2265EC" w:rsidR="004670D6" w:rsidRPr="004825AE" w:rsidRDefault="00C0076C" w:rsidP="00C0076C">
      <w:pPr>
        <w:pStyle w:val="ListParagraph"/>
        <w:numPr>
          <w:ilvl w:val="1"/>
          <w:numId w:val="25"/>
        </w:numPr>
        <w:spacing w:line="259" w:lineRule="auto"/>
        <w:rPr>
          <w:rFonts w:ascii="Arial" w:hAnsi="Arial" w:cs="Arial"/>
        </w:rPr>
      </w:pPr>
      <w:r w:rsidRPr="004825AE">
        <w:rPr>
          <w:rFonts w:ascii="Arial" w:hAnsi="Arial" w:cs="Arial"/>
        </w:rPr>
        <w:t xml:space="preserve">School Loan Cover Sheet: Download the School Loan Cover Sheet on the </w:t>
      </w:r>
      <w:hyperlink r:id="rId18" w:history="1">
        <w:r w:rsidRPr="00DA4F74">
          <w:rPr>
            <w:rStyle w:val="Hyperlink"/>
            <w:rFonts w:ascii="Arial" w:hAnsi="Arial" w:cs="Arial"/>
          </w:rPr>
          <w:t>LRAP Applications and Reports</w:t>
        </w:r>
      </w:hyperlink>
      <w:r w:rsidRPr="004825AE">
        <w:rPr>
          <w:rFonts w:ascii="Arial" w:hAnsi="Arial" w:cs="Arial"/>
        </w:rPr>
        <w:t xml:space="preserve"> page of the website. Referring to your </w:t>
      </w:r>
      <w:r w:rsidR="00136113" w:rsidRPr="004825AE">
        <w:rPr>
          <w:rFonts w:ascii="Arial" w:hAnsi="Arial" w:cs="Arial"/>
        </w:rPr>
        <w:t xml:space="preserve">payment history and </w:t>
      </w:r>
      <w:r w:rsidRPr="004825AE">
        <w:rPr>
          <w:rFonts w:ascii="Arial" w:hAnsi="Arial" w:cs="Arial"/>
        </w:rPr>
        <w:t>account summaries and/or statements</w:t>
      </w:r>
      <w:r w:rsidR="00136113" w:rsidRPr="004825AE">
        <w:rPr>
          <w:rFonts w:ascii="Arial" w:hAnsi="Arial" w:cs="Arial"/>
        </w:rPr>
        <w:t xml:space="preserve"> collected for the School Loan Verification Documents</w:t>
      </w:r>
      <w:r w:rsidRPr="004825AE">
        <w:rPr>
          <w:rFonts w:ascii="Arial" w:hAnsi="Arial" w:cs="Arial"/>
        </w:rPr>
        <w:t xml:space="preserve">, please fill out the School Loan Cover Sheet for </w:t>
      </w:r>
      <w:r w:rsidRPr="004825AE">
        <w:rPr>
          <w:rFonts w:ascii="Arial" w:hAnsi="Arial" w:cs="Arial"/>
          <w:i/>
        </w:rPr>
        <w:t>all current educational loans</w:t>
      </w:r>
      <w:r w:rsidRPr="004825AE">
        <w:rPr>
          <w:rFonts w:ascii="Arial" w:hAnsi="Arial" w:cs="Arial"/>
        </w:rPr>
        <w:t xml:space="preserve"> (undergraduate, graduate school, law school</w:t>
      </w:r>
      <w:r w:rsidR="001569DD" w:rsidRPr="004825AE">
        <w:rPr>
          <w:rFonts w:ascii="Arial" w:hAnsi="Arial" w:cs="Arial"/>
        </w:rPr>
        <w:t>,</w:t>
      </w:r>
      <w:r w:rsidRPr="004825AE">
        <w:rPr>
          <w:rFonts w:ascii="Arial" w:hAnsi="Arial" w:cs="Arial"/>
        </w:rPr>
        <w:t xml:space="preserve"> and bar study). </w:t>
      </w:r>
      <w:r w:rsidR="00F243B5" w:rsidRPr="004825AE">
        <w:rPr>
          <w:rFonts w:ascii="Arial" w:hAnsi="Arial" w:cs="Arial"/>
        </w:rPr>
        <w:t xml:space="preserve">For the current balance, please include </w:t>
      </w:r>
      <w:r w:rsidR="00F243B5" w:rsidRPr="004825AE">
        <w:rPr>
          <w:rFonts w:ascii="Arial" w:hAnsi="Arial" w:cs="Arial"/>
          <w:i/>
        </w:rPr>
        <w:t>principal and interest.</w:t>
      </w:r>
      <w:r w:rsidR="00F243B5" w:rsidRPr="004825AE">
        <w:rPr>
          <w:rFonts w:ascii="Arial" w:hAnsi="Arial" w:cs="Arial"/>
        </w:rPr>
        <w:t xml:space="preserve"> </w:t>
      </w:r>
      <w:r w:rsidRPr="004825AE">
        <w:rPr>
          <w:rFonts w:ascii="Arial" w:hAnsi="Arial" w:cs="Arial"/>
        </w:rPr>
        <w:t>Please see the top of the document for further instructions.</w:t>
      </w:r>
      <w:r w:rsidR="00136113" w:rsidRPr="004825AE">
        <w:rPr>
          <w:rFonts w:ascii="Arial" w:hAnsi="Arial" w:cs="Arial"/>
        </w:rPr>
        <w:t xml:space="preserve"> Upload the completed form to the correct attachment upload area on the online application.</w:t>
      </w:r>
    </w:p>
    <w:p w14:paraId="054E5E4F" w14:textId="77777777" w:rsidR="00C0076C" w:rsidRPr="004825AE" w:rsidRDefault="00C0076C" w:rsidP="00C0076C">
      <w:pPr>
        <w:pStyle w:val="ListParagraph"/>
        <w:spacing w:line="259" w:lineRule="auto"/>
        <w:ind w:left="2340"/>
        <w:rPr>
          <w:rFonts w:ascii="Arial" w:hAnsi="Arial" w:cs="Arial"/>
        </w:rPr>
      </w:pPr>
    </w:p>
    <w:p w14:paraId="2A84B340" w14:textId="52B4EFF4" w:rsidR="00C0076C" w:rsidRPr="004825AE" w:rsidRDefault="00C0076C" w:rsidP="00136113">
      <w:pPr>
        <w:pStyle w:val="ListParagraph"/>
        <w:numPr>
          <w:ilvl w:val="1"/>
          <w:numId w:val="25"/>
        </w:numPr>
        <w:spacing w:after="60" w:line="259" w:lineRule="auto"/>
        <w:contextualSpacing w:val="0"/>
        <w:rPr>
          <w:rFonts w:ascii="Arial" w:hAnsi="Arial" w:cs="Arial"/>
        </w:rPr>
      </w:pPr>
      <w:r w:rsidRPr="004825AE">
        <w:rPr>
          <w:rFonts w:ascii="Arial" w:hAnsi="Arial" w:cs="Arial"/>
        </w:rPr>
        <w:t>Schoo</w:t>
      </w:r>
      <w:r w:rsidR="005E7D65" w:rsidRPr="004825AE">
        <w:rPr>
          <w:rFonts w:ascii="Arial" w:hAnsi="Arial" w:cs="Arial"/>
        </w:rPr>
        <w:t>l Loan Verification Documents: In one PDF document, c</w:t>
      </w:r>
      <w:r w:rsidRPr="004825AE">
        <w:rPr>
          <w:rFonts w:ascii="Arial" w:hAnsi="Arial" w:cs="Arial"/>
        </w:rPr>
        <w:t xml:space="preserve">ompile </w:t>
      </w:r>
      <w:r w:rsidR="00B6774F" w:rsidRPr="004825AE">
        <w:rPr>
          <w:rFonts w:ascii="Arial" w:hAnsi="Arial" w:cs="Arial"/>
        </w:rPr>
        <w:t xml:space="preserve">(1) a </w:t>
      </w:r>
      <w:r w:rsidRPr="004825AE">
        <w:rPr>
          <w:rFonts w:ascii="Arial" w:hAnsi="Arial" w:cs="Arial"/>
        </w:rPr>
        <w:t>loan payment history for July, August</w:t>
      </w:r>
      <w:r w:rsidR="001569DD" w:rsidRPr="004825AE">
        <w:rPr>
          <w:rFonts w:ascii="Arial" w:hAnsi="Arial" w:cs="Arial"/>
        </w:rPr>
        <w:t>,</w:t>
      </w:r>
      <w:r w:rsidRPr="004825AE">
        <w:rPr>
          <w:rFonts w:ascii="Arial" w:hAnsi="Arial" w:cs="Arial"/>
        </w:rPr>
        <w:t xml:space="preserve"> and </w:t>
      </w:r>
      <w:r w:rsidRPr="00DA4F74">
        <w:rPr>
          <w:rFonts w:ascii="Arial" w:hAnsi="Arial" w:cs="Arial"/>
        </w:rPr>
        <w:t>September 20</w:t>
      </w:r>
      <w:r w:rsidR="008D0EB4" w:rsidRPr="00DA4F74">
        <w:rPr>
          <w:rFonts w:ascii="Arial" w:hAnsi="Arial" w:cs="Arial"/>
        </w:rPr>
        <w:t>20</w:t>
      </w:r>
      <w:r w:rsidR="00B6774F" w:rsidRPr="00DA4F74">
        <w:rPr>
          <w:rFonts w:ascii="Arial" w:hAnsi="Arial" w:cs="Arial"/>
        </w:rPr>
        <w:t xml:space="preserve">, and </w:t>
      </w:r>
      <w:r w:rsidR="00B6774F" w:rsidRPr="004825AE">
        <w:rPr>
          <w:rFonts w:ascii="Arial" w:hAnsi="Arial" w:cs="Arial"/>
        </w:rPr>
        <w:t xml:space="preserve">(2) </w:t>
      </w:r>
      <w:r w:rsidRPr="004825AE">
        <w:rPr>
          <w:rFonts w:ascii="Arial" w:hAnsi="Arial" w:cs="Arial"/>
        </w:rPr>
        <w:t xml:space="preserve">online statements and any other </w:t>
      </w:r>
      <w:r w:rsidR="00C9308B" w:rsidRPr="004825AE">
        <w:rPr>
          <w:rFonts w:ascii="Arial" w:hAnsi="Arial" w:cs="Arial"/>
        </w:rPr>
        <w:t xml:space="preserve">loan </w:t>
      </w:r>
      <w:r w:rsidRPr="004825AE">
        <w:rPr>
          <w:rFonts w:ascii="Arial" w:hAnsi="Arial" w:cs="Arial"/>
        </w:rPr>
        <w:t>documents</w:t>
      </w:r>
      <w:r w:rsidR="00C9308B" w:rsidRPr="004825AE">
        <w:rPr>
          <w:rFonts w:ascii="Arial" w:hAnsi="Arial" w:cs="Arial"/>
        </w:rPr>
        <w:t xml:space="preserve"> necessary,</w:t>
      </w:r>
      <w:r w:rsidRPr="004825AE">
        <w:rPr>
          <w:rFonts w:ascii="Arial" w:hAnsi="Arial" w:cs="Arial"/>
        </w:rPr>
        <w:t xml:space="preserve"> for </w:t>
      </w:r>
      <w:r w:rsidRPr="004825AE">
        <w:rPr>
          <w:rFonts w:ascii="Arial" w:hAnsi="Arial" w:cs="Arial"/>
          <w:i/>
        </w:rPr>
        <w:t>all current educational loans</w:t>
      </w:r>
      <w:r w:rsidRPr="004825AE">
        <w:rPr>
          <w:rFonts w:ascii="Arial" w:hAnsi="Arial" w:cs="Arial"/>
        </w:rPr>
        <w:t xml:space="preserve"> that are listed on your School Loan Cover Sheet</w:t>
      </w:r>
      <w:r w:rsidR="00C9308B" w:rsidRPr="004825AE">
        <w:rPr>
          <w:rFonts w:ascii="Arial" w:hAnsi="Arial" w:cs="Arial"/>
        </w:rPr>
        <w:t>,</w:t>
      </w:r>
      <w:r w:rsidRPr="004825AE">
        <w:rPr>
          <w:rFonts w:ascii="Arial" w:hAnsi="Arial" w:cs="Arial"/>
        </w:rPr>
        <w:t xml:space="preserve"> to verify the following information:</w:t>
      </w:r>
    </w:p>
    <w:p w14:paraId="3FDD5AB8" w14:textId="6FEA145F" w:rsidR="00C0076C" w:rsidRPr="004825AE" w:rsidRDefault="00C0076C" w:rsidP="00136113">
      <w:pPr>
        <w:pStyle w:val="ListParagraph"/>
        <w:numPr>
          <w:ilvl w:val="2"/>
          <w:numId w:val="25"/>
        </w:numPr>
        <w:spacing w:after="60" w:line="259" w:lineRule="auto"/>
        <w:contextualSpacing w:val="0"/>
        <w:rPr>
          <w:rFonts w:ascii="Arial" w:hAnsi="Arial" w:cs="Arial"/>
        </w:rPr>
      </w:pPr>
      <w:r w:rsidRPr="004825AE">
        <w:rPr>
          <w:rFonts w:ascii="Arial" w:hAnsi="Arial" w:cs="Arial"/>
        </w:rPr>
        <w:t>Loan Administrator/Servicer (</w:t>
      </w:r>
      <w:r w:rsidR="00C9308B" w:rsidRPr="004825AE">
        <w:rPr>
          <w:rFonts w:ascii="Arial" w:hAnsi="Arial" w:cs="Arial"/>
        </w:rPr>
        <w:t xml:space="preserve">e.g. </w:t>
      </w:r>
      <w:proofErr w:type="spellStart"/>
      <w:r w:rsidRPr="004825AE">
        <w:rPr>
          <w:rFonts w:ascii="Arial" w:hAnsi="Arial" w:cs="Arial"/>
        </w:rPr>
        <w:t>SallieMae</w:t>
      </w:r>
      <w:proofErr w:type="spellEnd"/>
      <w:r w:rsidRPr="004825AE">
        <w:rPr>
          <w:rFonts w:ascii="Arial" w:hAnsi="Arial" w:cs="Arial"/>
        </w:rPr>
        <w:t xml:space="preserve">, </w:t>
      </w:r>
      <w:proofErr w:type="spellStart"/>
      <w:r w:rsidRPr="004825AE">
        <w:rPr>
          <w:rFonts w:ascii="Arial" w:hAnsi="Arial" w:cs="Arial"/>
        </w:rPr>
        <w:t>Mohela</w:t>
      </w:r>
      <w:proofErr w:type="spellEnd"/>
      <w:r w:rsidRPr="004825AE">
        <w:rPr>
          <w:rFonts w:ascii="Arial" w:hAnsi="Arial" w:cs="Arial"/>
        </w:rPr>
        <w:t>, Great Lakes, Discover, etc.)</w:t>
      </w:r>
    </w:p>
    <w:p w14:paraId="29EE0EBA" w14:textId="33D45928" w:rsidR="00C0076C" w:rsidRPr="004825AE" w:rsidRDefault="00C0076C" w:rsidP="00136113">
      <w:pPr>
        <w:pStyle w:val="ListParagraph"/>
        <w:numPr>
          <w:ilvl w:val="2"/>
          <w:numId w:val="25"/>
        </w:numPr>
        <w:spacing w:after="60" w:line="259" w:lineRule="auto"/>
        <w:contextualSpacing w:val="0"/>
        <w:rPr>
          <w:rFonts w:ascii="Arial" w:hAnsi="Arial" w:cs="Arial"/>
        </w:rPr>
      </w:pPr>
      <w:r w:rsidRPr="004825AE">
        <w:rPr>
          <w:rFonts w:ascii="Arial" w:hAnsi="Arial" w:cs="Arial"/>
        </w:rPr>
        <w:t>Loan Type (</w:t>
      </w:r>
      <w:r w:rsidR="00C9308B" w:rsidRPr="004825AE">
        <w:rPr>
          <w:rFonts w:ascii="Arial" w:hAnsi="Arial" w:cs="Arial"/>
        </w:rPr>
        <w:t>e.g.</w:t>
      </w:r>
      <w:r w:rsidRPr="004825AE">
        <w:rPr>
          <w:rFonts w:ascii="Arial" w:hAnsi="Arial" w:cs="Arial"/>
        </w:rPr>
        <w:t xml:space="preserve"> subsidized, unsubsidized, Grad Plus, private, etc.)</w:t>
      </w:r>
    </w:p>
    <w:p w14:paraId="2CB7ACCB" w14:textId="23FF4BBA" w:rsidR="00C0076C" w:rsidRPr="004825AE" w:rsidRDefault="00C0076C" w:rsidP="00136113">
      <w:pPr>
        <w:pStyle w:val="ListParagraph"/>
        <w:numPr>
          <w:ilvl w:val="2"/>
          <w:numId w:val="25"/>
        </w:numPr>
        <w:spacing w:after="60" w:line="259" w:lineRule="auto"/>
        <w:contextualSpacing w:val="0"/>
        <w:rPr>
          <w:rFonts w:ascii="Arial" w:hAnsi="Arial" w:cs="Arial"/>
        </w:rPr>
      </w:pPr>
      <w:r w:rsidRPr="004825AE">
        <w:rPr>
          <w:rFonts w:ascii="Arial" w:hAnsi="Arial" w:cs="Arial"/>
        </w:rPr>
        <w:t>Loan Status (</w:t>
      </w:r>
      <w:r w:rsidR="00C9308B" w:rsidRPr="004825AE">
        <w:rPr>
          <w:rFonts w:ascii="Arial" w:hAnsi="Arial" w:cs="Arial"/>
        </w:rPr>
        <w:t>e.g.</w:t>
      </w:r>
      <w:r w:rsidRPr="004825AE">
        <w:rPr>
          <w:rFonts w:ascii="Arial" w:hAnsi="Arial" w:cs="Arial"/>
        </w:rPr>
        <w:t xml:space="preserve"> repayment, deferment, forbearance, etc.)</w:t>
      </w:r>
    </w:p>
    <w:p w14:paraId="7A2CE1FD" w14:textId="581B584C" w:rsidR="00C9308B" w:rsidRPr="004825AE" w:rsidRDefault="00C9308B" w:rsidP="00136113">
      <w:pPr>
        <w:pStyle w:val="ListParagraph"/>
        <w:numPr>
          <w:ilvl w:val="2"/>
          <w:numId w:val="25"/>
        </w:numPr>
        <w:spacing w:after="60" w:line="259" w:lineRule="auto"/>
        <w:contextualSpacing w:val="0"/>
        <w:rPr>
          <w:rFonts w:ascii="Arial" w:hAnsi="Arial" w:cs="Arial"/>
        </w:rPr>
      </w:pPr>
      <w:r w:rsidRPr="004825AE">
        <w:rPr>
          <w:rFonts w:ascii="Arial" w:hAnsi="Arial" w:cs="Arial"/>
        </w:rPr>
        <w:t>Loan Purpose, if provided on documents (e.g. name of law school or undergraduate university)</w:t>
      </w:r>
    </w:p>
    <w:p w14:paraId="1D6CBC91" w14:textId="77777777" w:rsidR="00136113" w:rsidRPr="004825AE" w:rsidRDefault="00136113" w:rsidP="00136113">
      <w:pPr>
        <w:pStyle w:val="ListParagraph"/>
        <w:numPr>
          <w:ilvl w:val="2"/>
          <w:numId w:val="25"/>
        </w:numPr>
        <w:spacing w:after="60" w:line="259" w:lineRule="auto"/>
        <w:contextualSpacing w:val="0"/>
        <w:rPr>
          <w:rFonts w:ascii="Arial" w:hAnsi="Arial" w:cs="Arial"/>
        </w:rPr>
      </w:pPr>
      <w:r w:rsidRPr="004825AE">
        <w:rPr>
          <w:rFonts w:ascii="Arial" w:hAnsi="Arial" w:cs="Arial"/>
        </w:rPr>
        <w:t>Original Balance</w:t>
      </w:r>
    </w:p>
    <w:p w14:paraId="6F8AD1D4" w14:textId="1408EED2" w:rsidR="00136113" w:rsidRPr="004825AE" w:rsidRDefault="00136113" w:rsidP="00136113">
      <w:pPr>
        <w:pStyle w:val="ListParagraph"/>
        <w:numPr>
          <w:ilvl w:val="2"/>
          <w:numId w:val="25"/>
        </w:numPr>
        <w:spacing w:after="60" w:line="259" w:lineRule="auto"/>
        <w:contextualSpacing w:val="0"/>
        <w:rPr>
          <w:rFonts w:ascii="Arial" w:hAnsi="Arial" w:cs="Arial"/>
        </w:rPr>
      </w:pPr>
      <w:r w:rsidRPr="004825AE">
        <w:rPr>
          <w:rFonts w:ascii="Arial" w:hAnsi="Arial" w:cs="Arial"/>
        </w:rPr>
        <w:t>Current</w:t>
      </w:r>
      <w:r w:rsidR="00C9308B" w:rsidRPr="004825AE">
        <w:rPr>
          <w:rFonts w:ascii="Arial" w:hAnsi="Arial" w:cs="Arial"/>
        </w:rPr>
        <w:t>/Outstanding</w:t>
      </w:r>
      <w:r w:rsidRPr="004825AE">
        <w:rPr>
          <w:rFonts w:ascii="Arial" w:hAnsi="Arial" w:cs="Arial"/>
        </w:rPr>
        <w:t xml:space="preserve"> Balance (</w:t>
      </w:r>
      <w:r w:rsidRPr="004825AE">
        <w:rPr>
          <w:rFonts w:ascii="Arial" w:hAnsi="Arial" w:cs="Arial"/>
          <w:i/>
        </w:rPr>
        <w:t>including interest</w:t>
      </w:r>
      <w:r w:rsidRPr="004825AE">
        <w:rPr>
          <w:rFonts w:ascii="Arial" w:hAnsi="Arial" w:cs="Arial"/>
        </w:rPr>
        <w:t>)</w:t>
      </w:r>
    </w:p>
    <w:p w14:paraId="3BA092F9" w14:textId="77777777" w:rsidR="00C0076C" w:rsidRPr="004825AE" w:rsidRDefault="00C0076C" w:rsidP="00136113">
      <w:pPr>
        <w:pStyle w:val="ListParagraph"/>
        <w:numPr>
          <w:ilvl w:val="2"/>
          <w:numId w:val="25"/>
        </w:numPr>
        <w:spacing w:after="60" w:line="259" w:lineRule="auto"/>
        <w:contextualSpacing w:val="0"/>
        <w:rPr>
          <w:rFonts w:ascii="Arial" w:hAnsi="Arial" w:cs="Arial"/>
        </w:rPr>
      </w:pPr>
      <w:r w:rsidRPr="004825AE">
        <w:rPr>
          <w:rFonts w:ascii="Arial" w:hAnsi="Arial" w:cs="Arial"/>
        </w:rPr>
        <w:t>Minimum amount due each month</w:t>
      </w:r>
    </w:p>
    <w:p w14:paraId="53D425F3" w14:textId="57D52127" w:rsidR="004670D6" w:rsidRPr="004825AE" w:rsidRDefault="00C0076C" w:rsidP="005E7D65">
      <w:pPr>
        <w:pStyle w:val="ListParagraph"/>
        <w:numPr>
          <w:ilvl w:val="2"/>
          <w:numId w:val="25"/>
        </w:numPr>
        <w:spacing w:line="259" w:lineRule="auto"/>
        <w:rPr>
          <w:rFonts w:ascii="Arial" w:hAnsi="Arial" w:cs="Arial"/>
        </w:rPr>
      </w:pPr>
      <w:r w:rsidRPr="004825AE">
        <w:rPr>
          <w:rFonts w:ascii="Arial" w:hAnsi="Arial" w:cs="Arial"/>
        </w:rPr>
        <w:t>Monthly due date of loan payment</w:t>
      </w:r>
    </w:p>
    <w:p w14:paraId="2665CC61" w14:textId="77777777" w:rsidR="00FE5B6D" w:rsidRPr="004825AE" w:rsidRDefault="00FE5B6D" w:rsidP="00FE5B6D">
      <w:pPr>
        <w:pStyle w:val="ListParagraph"/>
        <w:spacing w:line="259" w:lineRule="auto"/>
        <w:ind w:left="3060"/>
        <w:rPr>
          <w:rFonts w:ascii="Arial" w:hAnsi="Arial" w:cs="Arial"/>
        </w:rPr>
      </w:pPr>
    </w:p>
    <w:p w14:paraId="0CC0C59B" w14:textId="0B944D2C" w:rsidR="00B61C67" w:rsidRPr="004825AE" w:rsidRDefault="004670D6" w:rsidP="00356972">
      <w:pPr>
        <w:pStyle w:val="ListParagraph"/>
        <w:numPr>
          <w:ilvl w:val="0"/>
          <w:numId w:val="25"/>
        </w:numPr>
        <w:spacing w:line="259" w:lineRule="auto"/>
        <w:ind w:left="1440"/>
        <w:rPr>
          <w:rFonts w:ascii="Arial" w:hAnsi="Arial" w:cs="Arial"/>
        </w:rPr>
      </w:pPr>
      <w:r w:rsidRPr="004825AE">
        <w:rPr>
          <w:rFonts w:ascii="Arial" w:hAnsi="Arial" w:cs="Arial"/>
          <w:b/>
          <w:u w:val="single"/>
        </w:rPr>
        <w:t>Other Attachments:</w:t>
      </w:r>
      <w:r w:rsidRPr="004825AE">
        <w:rPr>
          <w:rFonts w:ascii="Arial" w:hAnsi="Arial" w:cs="Arial"/>
          <w:b/>
        </w:rPr>
        <w:t xml:space="preserve"> </w:t>
      </w:r>
      <w:r w:rsidR="00C0076C" w:rsidRPr="004825AE">
        <w:rPr>
          <w:rFonts w:ascii="Arial" w:hAnsi="Arial" w:cs="Arial"/>
        </w:rPr>
        <w:t xml:space="preserve">The applicant must submit his or her </w:t>
      </w:r>
      <w:r w:rsidR="00136113" w:rsidRPr="004825AE">
        <w:rPr>
          <w:rFonts w:ascii="Arial" w:hAnsi="Arial" w:cs="Arial"/>
        </w:rPr>
        <w:t xml:space="preserve">most recent </w:t>
      </w:r>
      <w:r w:rsidR="00B61C67" w:rsidRPr="004825AE">
        <w:rPr>
          <w:rFonts w:ascii="Arial" w:hAnsi="Arial" w:cs="Arial"/>
        </w:rPr>
        <w:t>Federal Income Tax Returns</w:t>
      </w:r>
      <w:r w:rsidR="00136113" w:rsidRPr="004825AE">
        <w:rPr>
          <w:rFonts w:ascii="Arial" w:hAnsi="Arial" w:cs="Arial"/>
        </w:rPr>
        <w:t xml:space="preserve"> and current </w:t>
      </w:r>
      <w:r w:rsidR="00B61C67" w:rsidRPr="004825AE">
        <w:rPr>
          <w:rFonts w:ascii="Arial" w:hAnsi="Arial" w:cs="Arial"/>
        </w:rPr>
        <w:t xml:space="preserve">résumé. </w:t>
      </w:r>
      <w:r w:rsidR="00C0076C" w:rsidRPr="004825AE">
        <w:rPr>
          <w:rFonts w:ascii="Arial" w:hAnsi="Arial" w:cs="Arial"/>
        </w:rPr>
        <w:t xml:space="preserve">There </w:t>
      </w:r>
      <w:r w:rsidR="00C9308B" w:rsidRPr="004825AE">
        <w:rPr>
          <w:rFonts w:ascii="Arial" w:hAnsi="Arial" w:cs="Arial"/>
        </w:rPr>
        <w:t>is one are</w:t>
      </w:r>
      <w:r w:rsidR="00FE5B6D" w:rsidRPr="004825AE">
        <w:rPr>
          <w:rFonts w:ascii="Arial" w:hAnsi="Arial" w:cs="Arial"/>
        </w:rPr>
        <w:t>a</w:t>
      </w:r>
      <w:r w:rsidR="00C0076C" w:rsidRPr="004825AE">
        <w:rPr>
          <w:rFonts w:ascii="Arial" w:hAnsi="Arial" w:cs="Arial"/>
        </w:rPr>
        <w:t xml:space="preserve"> on the attachments section to upload any other documents that may be relevant to your application, such as</w:t>
      </w:r>
      <w:r w:rsidR="00EA1AAC" w:rsidRPr="004825AE">
        <w:rPr>
          <w:rFonts w:ascii="Arial" w:hAnsi="Arial" w:cs="Arial"/>
        </w:rPr>
        <w:t xml:space="preserve"> a confirmation of your new repayment amount from your lender,</w:t>
      </w:r>
      <w:r w:rsidR="00C0076C" w:rsidRPr="004825AE">
        <w:rPr>
          <w:rFonts w:ascii="Arial" w:hAnsi="Arial" w:cs="Arial"/>
        </w:rPr>
        <w:t xml:space="preserve"> an award letter from another loan repayment assistance program</w:t>
      </w:r>
      <w:r w:rsidR="00EA1AAC" w:rsidRPr="004825AE">
        <w:rPr>
          <w:rFonts w:ascii="Arial" w:hAnsi="Arial" w:cs="Arial"/>
        </w:rPr>
        <w:t>,</w:t>
      </w:r>
      <w:r w:rsidR="00C0076C" w:rsidRPr="004825AE">
        <w:rPr>
          <w:rFonts w:ascii="Arial" w:hAnsi="Arial" w:cs="Arial"/>
        </w:rPr>
        <w:t xml:space="preserve"> or a letter from a part-time employer verifying </w:t>
      </w:r>
      <w:r w:rsidR="00136113" w:rsidRPr="004825AE">
        <w:rPr>
          <w:rFonts w:ascii="Arial" w:hAnsi="Arial" w:cs="Arial"/>
        </w:rPr>
        <w:t>an</w:t>
      </w:r>
      <w:r w:rsidR="00C0076C" w:rsidRPr="004825AE">
        <w:rPr>
          <w:rFonts w:ascii="Arial" w:hAnsi="Arial" w:cs="Arial"/>
        </w:rPr>
        <w:t xml:space="preserve">other </w:t>
      </w:r>
      <w:r w:rsidR="00136113" w:rsidRPr="004825AE">
        <w:rPr>
          <w:rFonts w:ascii="Arial" w:hAnsi="Arial" w:cs="Arial"/>
        </w:rPr>
        <w:t xml:space="preserve">source of </w:t>
      </w:r>
      <w:r w:rsidR="00C0076C" w:rsidRPr="004825AE">
        <w:rPr>
          <w:rFonts w:ascii="Arial" w:hAnsi="Arial" w:cs="Arial"/>
        </w:rPr>
        <w:t>income.</w:t>
      </w:r>
      <w:r w:rsidR="00C9308B" w:rsidRPr="004825AE">
        <w:rPr>
          <w:rFonts w:ascii="Arial" w:hAnsi="Arial" w:cs="Arial"/>
        </w:rPr>
        <w:t xml:space="preserve"> If you have multiple documents to upload, combine them into one PDF document.</w:t>
      </w:r>
    </w:p>
    <w:p w14:paraId="5A69751E" w14:textId="77777777" w:rsidR="00B61C67" w:rsidRPr="004825AE" w:rsidRDefault="00B61C67" w:rsidP="00B61C67">
      <w:pPr>
        <w:pStyle w:val="ListParagraph"/>
        <w:ind w:left="0"/>
        <w:rPr>
          <w:rFonts w:ascii="Arial" w:hAnsi="Arial" w:cs="Arial"/>
        </w:rPr>
      </w:pPr>
    </w:p>
    <w:p w14:paraId="1ABEE761" w14:textId="77777777" w:rsidR="00B61C67" w:rsidRPr="004825AE" w:rsidRDefault="00B61C67" w:rsidP="002F17A0">
      <w:pPr>
        <w:pStyle w:val="ListParagraph"/>
        <w:keepNext/>
        <w:keepLines/>
        <w:numPr>
          <w:ilvl w:val="0"/>
          <w:numId w:val="18"/>
        </w:numPr>
        <w:ind w:left="907"/>
        <w:rPr>
          <w:rFonts w:ascii="Arial" w:hAnsi="Arial" w:cs="Arial"/>
          <w:b/>
        </w:rPr>
      </w:pPr>
      <w:r w:rsidRPr="004825AE">
        <w:rPr>
          <w:rFonts w:ascii="Arial" w:hAnsi="Arial" w:cs="Arial"/>
          <w:b/>
        </w:rPr>
        <w:t>Information Sessions</w:t>
      </w:r>
    </w:p>
    <w:p w14:paraId="28BF21CC" w14:textId="77777777" w:rsidR="00B61C67" w:rsidRPr="004825AE" w:rsidRDefault="00B61C67" w:rsidP="00B61C67">
      <w:pPr>
        <w:pStyle w:val="ListParagraph"/>
        <w:ind w:left="0"/>
        <w:rPr>
          <w:rFonts w:ascii="Arial" w:hAnsi="Arial" w:cs="Arial"/>
          <w:sz w:val="12"/>
          <w:szCs w:val="12"/>
        </w:rPr>
      </w:pPr>
    </w:p>
    <w:p w14:paraId="4780535E" w14:textId="2BB32454" w:rsidR="00B61C67" w:rsidRPr="004825AE" w:rsidRDefault="00B61C67" w:rsidP="00463633">
      <w:pPr>
        <w:pStyle w:val="ListParagraph"/>
        <w:ind w:left="900"/>
        <w:rPr>
          <w:rFonts w:ascii="Arial" w:hAnsi="Arial" w:cs="Arial"/>
        </w:rPr>
      </w:pPr>
      <w:r w:rsidRPr="004825AE">
        <w:rPr>
          <w:rFonts w:ascii="Arial" w:hAnsi="Arial" w:cs="Arial"/>
        </w:rPr>
        <w:t>If you are a new applicant, you are required to attend an LRAP information session.</w:t>
      </w:r>
      <w:r w:rsidR="00DB5CB4" w:rsidRPr="004825AE">
        <w:rPr>
          <w:rFonts w:ascii="Arial" w:hAnsi="Arial" w:cs="Arial"/>
        </w:rPr>
        <w:t xml:space="preserve"> Please refer to the Foundation’s website for the exact dates when they are confirmed.</w:t>
      </w:r>
    </w:p>
    <w:p w14:paraId="5E42439F" w14:textId="77777777" w:rsidR="009A456A" w:rsidRPr="004825AE" w:rsidRDefault="009A456A" w:rsidP="00DB5CB4">
      <w:pPr>
        <w:spacing w:line="259" w:lineRule="auto"/>
        <w:rPr>
          <w:rFonts w:ascii="Arial" w:hAnsi="Arial" w:cs="Arial"/>
        </w:rPr>
      </w:pPr>
    </w:p>
    <w:p w14:paraId="716E4CE9" w14:textId="77777777" w:rsidR="00FA20E6" w:rsidRPr="004825AE" w:rsidRDefault="00FA20E6" w:rsidP="00463633">
      <w:pPr>
        <w:pStyle w:val="ListParagraph"/>
        <w:numPr>
          <w:ilvl w:val="0"/>
          <w:numId w:val="20"/>
        </w:numPr>
        <w:ind w:left="900"/>
        <w:rPr>
          <w:rFonts w:ascii="Arial" w:hAnsi="Arial" w:cs="Arial"/>
        </w:rPr>
      </w:pPr>
      <w:r w:rsidRPr="004825AE">
        <w:rPr>
          <w:rFonts w:ascii="Arial" w:hAnsi="Arial" w:cs="Arial"/>
          <w:b/>
        </w:rPr>
        <w:t>Processing of Requests</w:t>
      </w:r>
    </w:p>
    <w:p w14:paraId="2F898B7E" w14:textId="77777777" w:rsidR="00FA20E6" w:rsidRPr="004825AE" w:rsidRDefault="00FA20E6" w:rsidP="00FA20E6">
      <w:pPr>
        <w:pStyle w:val="ListParagraph"/>
        <w:ind w:left="900"/>
        <w:rPr>
          <w:rFonts w:ascii="Arial" w:hAnsi="Arial" w:cs="Arial"/>
          <w:sz w:val="12"/>
          <w:szCs w:val="12"/>
        </w:rPr>
      </w:pPr>
    </w:p>
    <w:p w14:paraId="4AB93C8F" w14:textId="0E21D7FE" w:rsidR="00FA20E6" w:rsidRPr="004825AE" w:rsidRDefault="00FA20E6" w:rsidP="00FA20E6">
      <w:pPr>
        <w:pStyle w:val="ListParagraph"/>
        <w:ind w:left="900"/>
        <w:rPr>
          <w:rFonts w:ascii="Arial" w:hAnsi="Arial" w:cs="Arial"/>
        </w:rPr>
      </w:pPr>
      <w:r w:rsidRPr="004825AE">
        <w:rPr>
          <w:rFonts w:ascii="Arial" w:hAnsi="Arial" w:cs="Arial"/>
        </w:rPr>
        <w:t>The Foundation processes all applications with appropriate confidentiality. After compiling the total amount of the requests for assistance and determining the amount of forgivable loans that can be offered based on funding and the factors outlined in Section II.C below, the Foundation’s Board of Directors</w:t>
      </w:r>
      <w:r w:rsidR="00136113" w:rsidRPr="004825AE">
        <w:rPr>
          <w:rFonts w:ascii="Arial" w:hAnsi="Arial" w:cs="Arial"/>
        </w:rPr>
        <w:t xml:space="preserve"> reviews and approves all awards</w:t>
      </w:r>
      <w:r w:rsidRPr="004825AE">
        <w:rPr>
          <w:rFonts w:ascii="Arial" w:hAnsi="Arial" w:cs="Arial"/>
        </w:rPr>
        <w:t xml:space="preserve">. </w:t>
      </w:r>
    </w:p>
    <w:p w14:paraId="3F552758" w14:textId="77777777" w:rsidR="00FA20E6" w:rsidRPr="004825AE" w:rsidRDefault="00FA20E6" w:rsidP="00FA20E6">
      <w:pPr>
        <w:pStyle w:val="ListParagraph"/>
        <w:ind w:left="360"/>
        <w:rPr>
          <w:rFonts w:ascii="Arial" w:hAnsi="Arial" w:cs="Arial"/>
        </w:rPr>
      </w:pPr>
    </w:p>
    <w:p w14:paraId="40D33C4D" w14:textId="77777777" w:rsidR="00FA20E6" w:rsidRPr="004825AE" w:rsidRDefault="00FA20E6" w:rsidP="00FA20E6">
      <w:pPr>
        <w:pStyle w:val="ListParagraph"/>
        <w:ind w:left="0"/>
        <w:rPr>
          <w:rFonts w:ascii="Arial" w:hAnsi="Arial" w:cs="Arial"/>
        </w:rPr>
      </w:pPr>
      <w:r w:rsidRPr="004825AE">
        <w:rPr>
          <w:rFonts w:ascii="Arial" w:hAnsi="Arial" w:cs="Arial"/>
          <w:b/>
        </w:rPr>
        <w:t>C. Determining Your LRAP Award</w:t>
      </w:r>
    </w:p>
    <w:p w14:paraId="02BD2DF1" w14:textId="77777777" w:rsidR="00FA20E6" w:rsidRPr="004825AE" w:rsidRDefault="00FA20E6" w:rsidP="00FA20E6">
      <w:pPr>
        <w:pStyle w:val="ListParagraph"/>
        <w:ind w:left="360"/>
        <w:rPr>
          <w:rFonts w:ascii="Arial" w:hAnsi="Arial" w:cs="Arial"/>
          <w:sz w:val="12"/>
          <w:szCs w:val="12"/>
        </w:rPr>
      </w:pPr>
    </w:p>
    <w:p w14:paraId="2E983378" w14:textId="4367EC2A" w:rsidR="00FA20E6" w:rsidRPr="004825AE" w:rsidRDefault="00FA20E6" w:rsidP="00FA20E6">
      <w:pPr>
        <w:pStyle w:val="ListParagraph"/>
        <w:ind w:left="360"/>
        <w:rPr>
          <w:rFonts w:ascii="Arial" w:hAnsi="Arial" w:cs="Arial"/>
        </w:rPr>
      </w:pPr>
      <w:r w:rsidRPr="004825AE">
        <w:rPr>
          <w:rFonts w:ascii="Arial" w:hAnsi="Arial" w:cs="Arial"/>
        </w:rPr>
        <w:t xml:space="preserve">For both programs, the Foundation follows selection guidelines and examines each eligible applicant’s loan information to determine each LRAP award. </w:t>
      </w:r>
    </w:p>
    <w:p w14:paraId="1FFB4FED" w14:textId="77777777" w:rsidR="00FA20E6" w:rsidRPr="004825AE" w:rsidRDefault="00FA20E6" w:rsidP="00FA20E6">
      <w:pPr>
        <w:pStyle w:val="ListParagraph"/>
        <w:ind w:left="0"/>
        <w:rPr>
          <w:rFonts w:ascii="Arial" w:hAnsi="Arial" w:cs="Arial"/>
          <w:sz w:val="12"/>
          <w:szCs w:val="12"/>
        </w:rPr>
      </w:pPr>
    </w:p>
    <w:p w14:paraId="0735EC9A" w14:textId="77777777" w:rsidR="00FA20E6" w:rsidRPr="004825AE" w:rsidRDefault="00FA20E6" w:rsidP="00FA20E6">
      <w:pPr>
        <w:pStyle w:val="ListParagraph"/>
        <w:numPr>
          <w:ilvl w:val="0"/>
          <w:numId w:val="6"/>
        </w:numPr>
        <w:ind w:left="900"/>
        <w:rPr>
          <w:rFonts w:ascii="Arial" w:hAnsi="Arial" w:cs="Arial"/>
        </w:rPr>
      </w:pPr>
      <w:r w:rsidRPr="004825AE">
        <w:rPr>
          <w:rFonts w:ascii="Arial" w:hAnsi="Arial" w:cs="Arial"/>
          <w:b/>
        </w:rPr>
        <w:t>Selection Guidelines</w:t>
      </w:r>
    </w:p>
    <w:p w14:paraId="3AC27795" w14:textId="77777777" w:rsidR="00567923" w:rsidRPr="004825AE" w:rsidRDefault="00567923" w:rsidP="002F74C4">
      <w:pPr>
        <w:pStyle w:val="ListParagraph"/>
        <w:ind w:left="900"/>
        <w:rPr>
          <w:rFonts w:ascii="Arial" w:hAnsi="Arial" w:cs="Arial"/>
          <w:b/>
          <w:sz w:val="12"/>
          <w:szCs w:val="12"/>
        </w:rPr>
      </w:pPr>
    </w:p>
    <w:p w14:paraId="51726C57" w14:textId="77777777" w:rsidR="00463633" w:rsidRPr="004825AE" w:rsidRDefault="00463633" w:rsidP="002F74C4">
      <w:pPr>
        <w:pStyle w:val="ListParagraph"/>
        <w:ind w:left="900"/>
        <w:rPr>
          <w:rFonts w:ascii="Arial" w:hAnsi="Arial" w:cs="Arial"/>
        </w:rPr>
      </w:pPr>
      <w:r w:rsidRPr="004825AE">
        <w:rPr>
          <w:rFonts w:ascii="Arial" w:hAnsi="Arial" w:cs="Arial"/>
        </w:rPr>
        <w:t xml:space="preserve">The Foundation maintains the right to consider any relevant information in awarding loans and in setting the level of benefits for each applicant. Applicants are encouraged to provide the Foundation with all information that may assist in making these decisions. </w:t>
      </w:r>
    </w:p>
    <w:p w14:paraId="5222D228" w14:textId="77777777" w:rsidR="001569DD" w:rsidRPr="004825AE" w:rsidRDefault="001569DD" w:rsidP="002F74C4">
      <w:pPr>
        <w:pStyle w:val="ListParagraph"/>
        <w:ind w:left="900"/>
        <w:rPr>
          <w:rFonts w:ascii="Arial" w:hAnsi="Arial" w:cs="Arial"/>
        </w:rPr>
      </w:pPr>
    </w:p>
    <w:p w14:paraId="2DB31DF3" w14:textId="77777777" w:rsidR="00FA20E6" w:rsidRPr="004825AE" w:rsidRDefault="00FA20E6" w:rsidP="00FA20E6">
      <w:pPr>
        <w:pStyle w:val="ListParagraph"/>
        <w:numPr>
          <w:ilvl w:val="0"/>
          <w:numId w:val="6"/>
        </w:numPr>
        <w:ind w:left="900"/>
        <w:rPr>
          <w:rFonts w:ascii="Arial" w:hAnsi="Arial" w:cs="Arial"/>
          <w:b/>
        </w:rPr>
      </w:pPr>
      <w:r w:rsidRPr="004825AE">
        <w:rPr>
          <w:rFonts w:ascii="Arial" w:hAnsi="Arial" w:cs="Arial"/>
          <w:b/>
        </w:rPr>
        <w:t>Loan and Lender Verification</w:t>
      </w:r>
    </w:p>
    <w:p w14:paraId="4B90ACAC" w14:textId="77777777" w:rsidR="00FA20E6" w:rsidRPr="004825AE" w:rsidRDefault="00FA20E6" w:rsidP="00FA20E6">
      <w:pPr>
        <w:pStyle w:val="ListParagraph"/>
        <w:rPr>
          <w:rFonts w:ascii="Arial" w:hAnsi="Arial" w:cs="Arial"/>
          <w:b/>
          <w:sz w:val="6"/>
          <w:szCs w:val="6"/>
        </w:rPr>
      </w:pPr>
    </w:p>
    <w:p w14:paraId="68ECA0A7" w14:textId="77777777" w:rsidR="005A01AD" w:rsidRPr="004825AE" w:rsidRDefault="005A01AD" w:rsidP="00233F9B">
      <w:pPr>
        <w:pStyle w:val="ListParagraph"/>
        <w:ind w:left="900"/>
        <w:rPr>
          <w:rFonts w:ascii="Arial" w:hAnsi="Arial" w:cs="Arial"/>
          <w:sz w:val="6"/>
        </w:rPr>
      </w:pPr>
    </w:p>
    <w:p w14:paraId="083D2192" w14:textId="150B2DE7" w:rsidR="00567923" w:rsidRPr="004825AE" w:rsidRDefault="000B3728" w:rsidP="00233F9B">
      <w:pPr>
        <w:pStyle w:val="ListParagraph"/>
        <w:ind w:left="900"/>
        <w:rPr>
          <w:rFonts w:ascii="Arial" w:hAnsi="Arial" w:cs="Arial"/>
        </w:rPr>
      </w:pPr>
      <w:r w:rsidRPr="004825AE">
        <w:rPr>
          <w:rFonts w:ascii="Arial" w:hAnsi="Arial" w:cs="Arial"/>
        </w:rPr>
        <w:t xml:space="preserve">The Foundation examines </w:t>
      </w:r>
      <w:r w:rsidR="00A27C09" w:rsidRPr="004825AE">
        <w:rPr>
          <w:rFonts w:ascii="Arial" w:hAnsi="Arial" w:cs="Arial"/>
        </w:rPr>
        <w:t>all of</w:t>
      </w:r>
      <w:r w:rsidR="00233F9B" w:rsidRPr="004825AE">
        <w:rPr>
          <w:rFonts w:ascii="Arial" w:hAnsi="Arial" w:cs="Arial"/>
        </w:rPr>
        <w:t xml:space="preserve"> the applican</w:t>
      </w:r>
      <w:r w:rsidR="00C9308B" w:rsidRPr="004825AE">
        <w:rPr>
          <w:rFonts w:ascii="Arial" w:hAnsi="Arial" w:cs="Arial"/>
        </w:rPr>
        <w:t>ts’</w:t>
      </w:r>
      <w:r w:rsidR="00A27C09" w:rsidRPr="004825AE">
        <w:rPr>
          <w:rFonts w:ascii="Arial" w:hAnsi="Arial" w:cs="Arial"/>
        </w:rPr>
        <w:t xml:space="preserve"> loan information and verifies the information provided on the School Loan Cover Sheet with the information on the School Loan Verification Documents. </w:t>
      </w:r>
      <w:r w:rsidR="00233F9B" w:rsidRPr="004825AE">
        <w:rPr>
          <w:rFonts w:ascii="Arial" w:hAnsi="Arial" w:cs="Arial"/>
        </w:rPr>
        <w:t>The Foundation may contact the applicant if the documents are not clear or if there are discrepancies. Two of the main discrepancies found are for loan purpose (undergraduate versus law school) and current balance (</w:t>
      </w:r>
      <w:r w:rsidR="00C9308B" w:rsidRPr="004825AE">
        <w:rPr>
          <w:rFonts w:ascii="Arial" w:hAnsi="Arial" w:cs="Arial"/>
        </w:rPr>
        <w:t>you must</w:t>
      </w:r>
      <w:r w:rsidR="00233F9B" w:rsidRPr="004825AE">
        <w:rPr>
          <w:rFonts w:ascii="Arial" w:hAnsi="Arial" w:cs="Arial"/>
        </w:rPr>
        <w:t xml:space="preserve"> include </w:t>
      </w:r>
      <w:r w:rsidR="00233F9B" w:rsidRPr="004825AE">
        <w:rPr>
          <w:rFonts w:ascii="Arial" w:hAnsi="Arial" w:cs="Arial"/>
          <w:i/>
        </w:rPr>
        <w:t>interest and principal amount</w:t>
      </w:r>
      <w:r w:rsidR="00233F9B" w:rsidRPr="004825AE">
        <w:rPr>
          <w:rFonts w:ascii="Arial" w:hAnsi="Arial" w:cs="Arial"/>
        </w:rPr>
        <w:t xml:space="preserve">). </w:t>
      </w:r>
    </w:p>
    <w:p w14:paraId="33CC8543" w14:textId="77777777" w:rsidR="005E7D65" w:rsidRPr="004825AE" w:rsidRDefault="005E7D65" w:rsidP="00015F68">
      <w:pPr>
        <w:spacing w:after="60"/>
        <w:ind w:left="900"/>
        <w:rPr>
          <w:rFonts w:ascii="Arial" w:hAnsi="Arial" w:cs="Arial"/>
          <w:sz w:val="18"/>
          <w:szCs w:val="18"/>
        </w:rPr>
      </w:pPr>
    </w:p>
    <w:p w14:paraId="53E70563" w14:textId="77777777" w:rsidR="00FA20E6" w:rsidRPr="004825AE" w:rsidRDefault="00FA20E6" w:rsidP="00FA20E6">
      <w:pPr>
        <w:pStyle w:val="ListParagraph"/>
        <w:numPr>
          <w:ilvl w:val="0"/>
          <w:numId w:val="10"/>
        </w:numPr>
        <w:spacing w:after="60"/>
        <w:ind w:left="900"/>
        <w:rPr>
          <w:rFonts w:ascii="Arial" w:hAnsi="Arial" w:cs="Arial"/>
          <w:b/>
        </w:rPr>
      </w:pPr>
      <w:r w:rsidRPr="004825AE">
        <w:rPr>
          <w:rFonts w:ascii="Arial" w:hAnsi="Arial" w:cs="Arial"/>
          <w:b/>
        </w:rPr>
        <w:t>Calculating Your Award</w:t>
      </w:r>
    </w:p>
    <w:p w14:paraId="60C68F6A" w14:textId="77777777" w:rsidR="00567923" w:rsidRPr="004825AE" w:rsidRDefault="00567923" w:rsidP="00FA20E6">
      <w:pPr>
        <w:ind w:left="900"/>
        <w:contextualSpacing/>
        <w:rPr>
          <w:rFonts w:ascii="Arial" w:hAnsi="Arial" w:cs="Arial"/>
          <w:sz w:val="6"/>
          <w:szCs w:val="6"/>
        </w:rPr>
      </w:pPr>
    </w:p>
    <w:p w14:paraId="3C78B74A" w14:textId="7247A613" w:rsidR="00FA20E6" w:rsidRPr="004825AE" w:rsidRDefault="00FA20E6" w:rsidP="00015F68">
      <w:pPr>
        <w:ind w:left="900"/>
        <w:contextualSpacing/>
        <w:rPr>
          <w:rFonts w:ascii="Arial" w:hAnsi="Arial" w:cs="Arial"/>
        </w:rPr>
      </w:pPr>
      <w:r w:rsidRPr="004825AE">
        <w:rPr>
          <w:rFonts w:ascii="Arial" w:hAnsi="Arial" w:cs="Arial"/>
        </w:rPr>
        <w:t xml:space="preserve">Using the selection guidelines and loan information, the Foundation will </w:t>
      </w:r>
      <w:r w:rsidR="00F243B5" w:rsidRPr="004825AE">
        <w:rPr>
          <w:rFonts w:ascii="Arial" w:hAnsi="Arial" w:cs="Arial"/>
        </w:rPr>
        <w:t>verify that your loans are eligible for LRAP coverage</w:t>
      </w:r>
      <w:r w:rsidRPr="004825AE">
        <w:rPr>
          <w:rFonts w:ascii="Arial" w:hAnsi="Arial" w:cs="Arial"/>
        </w:rPr>
        <w:t>. Then, for each eligible loan, the Foundation will sum the minimum amount due each month to determine the applicant’s maximum eligible LRAP award, subtracting all other LRAP awards received from the applicant’s law school, employer, or other provider. The Foundation can only award up to the minimum amount due on each eligible loan.</w:t>
      </w:r>
      <w:r w:rsidRPr="004825AE">
        <w:rPr>
          <w:rFonts w:ascii="Arial" w:hAnsi="Arial" w:cs="Arial"/>
          <w:b/>
        </w:rPr>
        <w:t xml:space="preserve"> </w:t>
      </w:r>
      <w:r w:rsidRPr="004825AE">
        <w:rPr>
          <w:rFonts w:ascii="Arial" w:hAnsi="Arial" w:cs="Arial"/>
        </w:rPr>
        <w:t xml:space="preserve">In other words, the Foundation cannot provide you with an award </w:t>
      </w:r>
      <w:r w:rsidR="006304EB" w:rsidRPr="004825AE">
        <w:rPr>
          <w:rFonts w:ascii="Arial" w:hAnsi="Arial" w:cs="Arial"/>
        </w:rPr>
        <w:t xml:space="preserve">greater </w:t>
      </w:r>
      <w:r w:rsidRPr="004825AE">
        <w:rPr>
          <w:rFonts w:ascii="Arial" w:hAnsi="Arial" w:cs="Arial"/>
        </w:rPr>
        <w:t>than the minimum amount that you are required to pay in a year.</w:t>
      </w:r>
      <w:r w:rsidR="00015F68" w:rsidRPr="004825AE">
        <w:rPr>
          <w:rFonts w:ascii="Arial" w:hAnsi="Arial" w:cs="Arial"/>
        </w:rPr>
        <w:t xml:space="preserve"> </w:t>
      </w:r>
      <w:r w:rsidRPr="004825AE">
        <w:rPr>
          <w:rFonts w:ascii="Arial" w:hAnsi="Arial" w:cs="Arial"/>
        </w:rPr>
        <w:t>The amount awarded to each eligible applicant is at the sole discretion of the Foundation and is dependent on the total amount of funding available.</w:t>
      </w:r>
    </w:p>
    <w:p w14:paraId="7E1C6D4B" w14:textId="77777777" w:rsidR="006304EB" w:rsidRPr="004825AE" w:rsidRDefault="006304EB" w:rsidP="00FA20E6">
      <w:pPr>
        <w:ind w:left="907"/>
        <w:contextualSpacing/>
        <w:rPr>
          <w:rFonts w:ascii="Arial" w:hAnsi="Arial" w:cs="Arial"/>
        </w:rPr>
      </w:pPr>
    </w:p>
    <w:p w14:paraId="2399C72A" w14:textId="77777777" w:rsidR="00FA20E6" w:rsidRPr="004825AE" w:rsidRDefault="00FA20E6" w:rsidP="002F17A0">
      <w:pPr>
        <w:pStyle w:val="ListParagraph"/>
        <w:keepNext/>
        <w:keepLines/>
        <w:numPr>
          <w:ilvl w:val="0"/>
          <w:numId w:val="11"/>
        </w:numPr>
        <w:spacing w:after="60"/>
        <w:ind w:left="907"/>
        <w:rPr>
          <w:rFonts w:ascii="Arial" w:hAnsi="Arial" w:cs="Arial"/>
          <w:b/>
        </w:rPr>
      </w:pPr>
      <w:r w:rsidRPr="004825AE">
        <w:rPr>
          <w:rFonts w:ascii="Arial" w:hAnsi="Arial" w:cs="Arial"/>
          <w:b/>
        </w:rPr>
        <w:t>Announcing and Receiving Your Award</w:t>
      </w:r>
    </w:p>
    <w:p w14:paraId="5D7A65E8" w14:textId="77777777" w:rsidR="00FA20E6" w:rsidRPr="004825AE" w:rsidRDefault="00FA20E6" w:rsidP="002F17A0">
      <w:pPr>
        <w:pStyle w:val="ListParagraph"/>
        <w:keepNext/>
        <w:keepLines/>
        <w:spacing w:after="60"/>
        <w:rPr>
          <w:rFonts w:ascii="Arial" w:hAnsi="Arial" w:cs="Arial"/>
          <w:sz w:val="6"/>
          <w:szCs w:val="6"/>
        </w:rPr>
      </w:pPr>
    </w:p>
    <w:p w14:paraId="3BA45258" w14:textId="1F9B2E10" w:rsidR="00FA20E6" w:rsidRPr="004825AE" w:rsidRDefault="00FA20E6" w:rsidP="00FA20E6">
      <w:pPr>
        <w:pStyle w:val="ListParagraph"/>
        <w:spacing w:after="60"/>
        <w:ind w:left="900"/>
        <w:rPr>
          <w:rFonts w:ascii="Arial" w:hAnsi="Arial" w:cs="Arial"/>
        </w:rPr>
      </w:pPr>
      <w:r w:rsidRPr="004825AE">
        <w:rPr>
          <w:rFonts w:ascii="Arial" w:hAnsi="Arial" w:cs="Arial"/>
        </w:rPr>
        <w:t xml:space="preserve">Awards </w:t>
      </w:r>
      <w:r w:rsidR="004506C5" w:rsidRPr="004825AE">
        <w:rPr>
          <w:rFonts w:ascii="Arial" w:hAnsi="Arial" w:cs="Arial"/>
        </w:rPr>
        <w:t>will be</w:t>
      </w:r>
      <w:r w:rsidRPr="004825AE">
        <w:rPr>
          <w:rFonts w:ascii="Arial" w:hAnsi="Arial" w:cs="Arial"/>
        </w:rPr>
        <w:t xml:space="preserve"> announced at the end of December via email. </w:t>
      </w:r>
      <w:r w:rsidR="00567923" w:rsidRPr="004825AE">
        <w:rPr>
          <w:rFonts w:ascii="Arial" w:hAnsi="Arial" w:cs="Arial"/>
        </w:rPr>
        <w:t>A</w:t>
      </w:r>
      <w:r w:rsidRPr="004825AE">
        <w:rPr>
          <w:rFonts w:ascii="Arial" w:hAnsi="Arial" w:cs="Arial"/>
        </w:rPr>
        <w:t xml:space="preserve">pplicants who receive an award are required to meet with Foundation staff in January to sign loan packages, discuss terms of assistance, and review the certification and disbursement </w:t>
      </w:r>
      <w:r w:rsidR="00567923" w:rsidRPr="004825AE">
        <w:rPr>
          <w:rFonts w:ascii="Arial" w:hAnsi="Arial" w:cs="Arial"/>
        </w:rPr>
        <w:t>schedule</w:t>
      </w:r>
      <w:r w:rsidRPr="004825AE">
        <w:rPr>
          <w:rFonts w:ascii="Arial" w:hAnsi="Arial" w:cs="Arial"/>
        </w:rPr>
        <w:t>. You will not receive your first disbursement until this meeting occurs, you sign all loan documents</w:t>
      </w:r>
      <w:r w:rsidR="00C9308B" w:rsidRPr="004825AE">
        <w:rPr>
          <w:rFonts w:ascii="Arial" w:hAnsi="Arial" w:cs="Arial"/>
        </w:rPr>
        <w:t>,</w:t>
      </w:r>
      <w:r w:rsidRPr="004825AE">
        <w:rPr>
          <w:rFonts w:ascii="Arial" w:hAnsi="Arial" w:cs="Arial"/>
        </w:rPr>
        <w:t xml:space="preserve"> and you understand all terms of assistance</w:t>
      </w:r>
      <w:r w:rsidR="00567923" w:rsidRPr="004825AE">
        <w:rPr>
          <w:rFonts w:ascii="Arial" w:hAnsi="Arial" w:cs="Arial"/>
        </w:rPr>
        <w:t xml:space="preserve">. </w:t>
      </w:r>
      <w:r w:rsidRPr="004825AE">
        <w:rPr>
          <w:rFonts w:ascii="Arial" w:hAnsi="Arial" w:cs="Arial"/>
        </w:rPr>
        <w:t>Failure to promptly execute documents may result in forfeiture of the loan.</w:t>
      </w:r>
    </w:p>
    <w:p w14:paraId="44311797" w14:textId="77777777" w:rsidR="004D1200" w:rsidRPr="004825AE" w:rsidRDefault="004D1200" w:rsidP="00FA20E6">
      <w:pPr>
        <w:rPr>
          <w:rFonts w:ascii="Arial" w:hAnsi="Arial" w:cs="Arial"/>
        </w:rPr>
      </w:pPr>
      <w:r w:rsidRPr="004825AE">
        <w:rPr>
          <w:rFonts w:ascii="Arial" w:hAnsi="Arial" w:cs="Arial"/>
        </w:rPr>
        <w:br w:type="page"/>
      </w:r>
    </w:p>
    <w:p w14:paraId="29F7C460" w14:textId="0E328BFD" w:rsidR="00FA20E6" w:rsidRPr="004825AE" w:rsidRDefault="00FA20E6" w:rsidP="00FA20E6">
      <w:pPr>
        <w:rPr>
          <w:rFonts w:ascii="Arial" w:hAnsi="Arial" w:cs="Arial"/>
        </w:rPr>
      </w:pPr>
      <w:r w:rsidRPr="004825AE">
        <w:rPr>
          <w:rFonts w:ascii="Arial" w:hAnsi="Arial" w:cs="Arial"/>
          <w:noProof/>
        </w:rPr>
        <mc:AlternateContent>
          <mc:Choice Requires="wps">
            <w:drawing>
              <wp:anchor distT="0" distB="0" distL="114300" distR="114300" simplePos="0" relativeHeight="251661312" behindDoc="0" locked="0" layoutInCell="1" allowOverlap="1" wp14:anchorId="549DFA10" wp14:editId="4B8F0B95">
                <wp:simplePos x="0" y="0"/>
                <wp:positionH relativeFrom="column">
                  <wp:align>center</wp:align>
                </wp:positionH>
                <wp:positionV relativeFrom="paragraph">
                  <wp:posOffset>99060</wp:posOffset>
                </wp:positionV>
                <wp:extent cx="6400800" cy="3016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0162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0E47F" w14:textId="77777777" w:rsidR="00FA20E6" w:rsidRPr="008C5C69" w:rsidRDefault="00FA20E6" w:rsidP="00FA20E6">
                            <w:pPr>
                              <w:rPr>
                                <w:b/>
                                <w:sz w:val="28"/>
                                <w:szCs w:val="28"/>
                              </w:rPr>
                            </w:pPr>
                            <w:r>
                              <w:rPr>
                                <w:b/>
                                <w:sz w:val="28"/>
                                <w:szCs w:val="28"/>
                              </w:rPr>
                              <w:t>III.   Participant Guidelines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DFA10" id="_x0000_s1028" type="#_x0000_t202" style="position:absolute;margin-left:0;margin-top:7.8pt;width:7in;height:23.7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" fillcolor="#a6a6a6" stroked="f">
                <v:textbox>
                  <w:txbxContent>
                    <w:p w14:paraId="7D20E47F" w14:textId="77777777" w:rsidR="00FA20E6" w:rsidRPr="008C5C69" w:rsidRDefault="00FA20E6" w:rsidP="00FA20E6">
                      <w:pPr>
                        <w:rPr>
                          <w:b/>
                          <w:sz w:val="28"/>
                          <w:szCs w:val="28"/>
                        </w:rPr>
                      </w:pPr>
                      <w:r>
                        <w:rPr>
                          <w:b/>
                          <w:sz w:val="28"/>
                          <w:szCs w:val="28"/>
                        </w:rPr>
                        <w:t>III.   Participant Guidelines</w:t>
                      </w:r>
                    </w:p>
                  </w:txbxContent>
                </v:textbox>
              </v:shape>
            </w:pict>
          </mc:Fallback>
        </mc:AlternateContent>
      </w:r>
    </w:p>
    <w:p w14:paraId="21355884" w14:textId="77777777" w:rsidR="00FA20E6" w:rsidRPr="004825AE" w:rsidRDefault="00FA20E6" w:rsidP="00FA20E6">
      <w:pPr>
        <w:ind w:left="720"/>
        <w:rPr>
          <w:rFonts w:ascii="Arial" w:hAnsi="Arial" w:cs="Arial"/>
        </w:rPr>
      </w:pPr>
    </w:p>
    <w:p w14:paraId="169177ED" w14:textId="77777777" w:rsidR="00FA20E6" w:rsidRPr="004825AE" w:rsidRDefault="00FA20E6" w:rsidP="00FA20E6">
      <w:pPr>
        <w:pStyle w:val="ListParagraph"/>
        <w:ind w:left="1440"/>
        <w:rPr>
          <w:rFonts w:ascii="Arial" w:hAnsi="Arial" w:cs="Arial"/>
          <w:sz w:val="20"/>
          <w:szCs w:val="20"/>
        </w:rPr>
      </w:pPr>
    </w:p>
    <w:p w14:paraId="65B28CDF" w14:textId="13AF85CB" w:rsidR="00FA20E6" w:rsidRPr="004825AE" w:rsidRDefault="00FA20E6" w:rsidP="00FA20E6">
      <w:pPr>
        <w:rPr>
          <w:rFonts w:ascii="Arial" w:hAnsi="Arial" w:cs="Arial"/>
        </w:rPr>
      </w:pPr>
      <w:r w:rsidRPr="004825AE">
        <w:rPr>
          <w:rFonts w:ascii="Arial" w:hAnsi="Arial" w:cs="Arial"/>
        </w:rPr>
        <w:t>Once you meet with Foundation staff, you are considered an “LRAP participant.” There are very strict requirements—such as eligibility, quarterly certification</w:t>
      </w:r>
      <w:r w:rsidR="00F243B5" w:rsidRPr="004825AE">
        <w:rPr>
          <w:rFonts w:ascii="Arial" w:hAnsi="Arial" w:cs="Arial"/>
        </w:rPr>
        <w:t>s</w:t>
      </w:r>
      <w:r w:rsidRPr="004825AE">
        <w:rPr>
          <w:rFonts w:ascii="Arial" w:hAnsi="Arial" w:cs="Arial"/>
        </w:rPr>
        <w:t>, and service obligations—that you must follow once enrolled in the program. Failure to meet all requirements may result in repayment of all money you have received in LRAP for the year.</w:t>
      </w:r>
    </w:p>
    <w:p w14:paraId="0DD335AF" w14:textId="77777777" w:rsidR="00EE106C" w:rsidRPr="004825AE" w:rsidRDefault="00EE106C" w:rsidP="00FA20E6">
      <w:pPr>
        <w:rPr>
          <w:rFonts w:ascii="Arial" w:hAnsi="Arial" w:cs="Arial"/>
        </w:rPr>
      </w:pPr>
    </w:p>
    <w:p w14:paraId="7ABF38E9" w14:textId="77777777" w:rsidR="00FA20E6" w:rsidRPr="004825AE" w:rsidRDefault="00FA20E6" w:rsidP="00FA20E6">
      <w:pPr>
        <w:pStyle w:val="ListParagraph"/>
        <w:numPr>
          <w:ilvl w:val="0"/>
          <w:numId w:val="12"/>
        </w:numPr>
        <w:ind w:left="360"/>
        <w:rPr>
          <w:rFonts w:ascii="Arial" w:hAnsi="Arial" w:cs="Arial"/>
          <w:b/>
        </w:rPr>
      </w:pPr>
      <w:r w:rsidRPr="004825AE">
        <w:rPr>
          <w:rFonts w:ascii="Arial" w:hAnsi="Arial" w:cs="Arial"/>
          <w:b/>
        </w:rPr>
        <w:t>Change in Status</w:t>
      </w:r>
    </w:p>
    <w:p w14:paraId="14F747A5" w14:textId="77777777" w:rsidR="00FA20E6" w:rsidRPr="004825AE" w:rsidRDefault="00FA20E6" w:rsidP="00FA20E6">
      <w:pPr>
        <w:rPr>
          <w:rFonts w:ascii="Arial" w:hAnsi="Arial" w:cs="Arial"/>
          <w:b/>
          <w:sz w:val="12"/>
          <w:szCs w:val="12"/>
        </w:rPr>
      </w:pPr>
    </w:p>
    <w:p w14:paraId="6D84484D" w14:textId="77777777" w:rsidR="00FA20E6" w:rsidRPr="004825AE" w:rsidRDefault="00FA20E6" w:rsidP="00FA20E6">
      <w:pPr>
        <w:tabs>
          <w:tab w:val="left" w:pos="360"/>
        </w:tabs>
        <w:ind w:left="360"/>
        <w:rPr>
          <w:rFonts w:ascii="Arial" w:hAnsi="Arial" w:cs="Arial"/>
        </w:rPr>
      </w:pPr>
      <w:r w:rsidRPr="004825AE">
        <w:rPr>
          <w:rFonts w:ascii="Arial" w:hAnsi="Arial" w:cs="Arial"/>
        </w:rPr>
        <w:t>Participants are required to inform the Foundation immediately, in writing or via email (</w:t>
      </w:r>
      <w:hyperlink r:id="rId19" w:history="1">
        <w:r w:rsidRPr="004825AE">
          <w:rPr>
            <w:rStyle w:val="Hyperlink"/>
            <w:rFonts w:ascii="Arial" w:hAnsi="Arial" w:cs="Arial"/>
          </w:rPr>
          <w:t>lrap@dcbarfoundation.org</w:t>
        </w:r>
      </w:hyperlink>
      <w:r w:rsidRPr="004825AE">
        <w:rPr>
          <w:rFonts w:ascii="Arial" w:hAnsi="Arial" w:cs="Arial"/>
        </w:rPr>
        <w:t>), within 30 days of any change in status that would affect eligibility. This includes changes in:</w:t>
      </w:r>
    </w:p>
    <w:p w14:paraId="06D69721" w14:textId="77777777" w:rsidR="00FA20E6" w:rsidRPr="004825AE" w:rsidRDefault="00FA20E6" w:rsidP="00FA20E6">
      <w:pPr>
        <w:rPr>
          <w:rFonts w:ascii="Arial" w:hAnsi="Arial" w:cs="Arial"/>
          <w:sz w:val="12"/>
          <w:szCs w:val="12"/>
        </w:rPr>
      </w:pPr>
    </w:p>
    <w:p w14:paraId="717088DA" w14:textId="77777777" w:rsidR="00FA20E6" w:rsidRPr="004825AE" w:rsidRDefault="00FA20E6" w:rsidP="00FA20E6">
      <w:pPr>
        <w:pStyle w:val="ListParagraph"/>
        <w:numPr>
          <w:ilvl w:val="1"/>
          <w:numId w:val="12"/>
        </w:numPr>
        <w:spacing w:after="60"/>
        <w:ind w:left="907"/>
        <w:contextualSpacing w:val="0"/>
        <w:rPr>
          <w:rFonts w:ascii="Arial" w:hAnsi="Arial" w:cs="Arial"/>
        </w:rPr>
      </w:pPr>
      <w:r w:rsidRPr="004825AE">
        <w:rPr>
          <w:rFonts w:ascii="Arial" w:hAnsi="Arial" w:cs="Arial"/>
        </w:rPr>
        <w:t>Residency;</w:t>
      </w:r>
    </w:p>
    <w:p w14:paraId="053F186C" w14:textId="77777777" w:rsidR="00FA20E6" w:rsidRPr="004825AE" w:rsidRDefault="00FA20E6" w:rsidP="00FA20E6">
      <w:pPr>
        <w:pStyle w:val="ListParagraph"/>
        <w:numPr>
          <w:ilvl w:val="1"/>
          <w:numId w:val="12"/>
        </w:numPr>
        <w:spacing w:after="60"/>
        <w:ind w:left="907"/>
        <w:contextualSpacing w:val="0"/>
        <w:rPr>
          <w:rFonts w:ascii="Arial" w:hAnsi="Arial" w:cs="Arial"/>
        </w:rPr>
      </w:pPr>
      <w:r w:rsidRPr="004825AE">
        <w:rPr>
          <w:rFonts w:ascii="Arial" w:hAnsi="Arial" w:cs="Arial"/>
        </w:rPr>
        <w:t>Employment (i.e. employer, title, hours worked per week, etc.);</w:t>
      </w:r>
    </w:p>
    <w:p w14:paraId="60989936" w14:textId="77777777" w:rsidR="00FA20E6" w:rsidRPr="004825AE" w:rsidRDefault="00FA20E6" w:rsidP="00FA20E6">
      <w:pPr>
        <w:pStyle w:val="ListParagraph"/>
        <w:numPr>
          <w:ilvl w:val="1"/>
          <w:numId w:val="12"/>
        </w:numPr>
        <w:spacing w:after="60"/>
        <w:ind w:left="907"/>
        <w:contextualSpacing w:val="0"/>
        <w:rPr>
          <w:rFonts w:ascii="Arial" w:hAnsi="Arial" w:cs="Arial"/>
        </w:rPr>
      </w:pPr>
      <w:r w:rsidRPr="004825AE">
        <w:rPr>
          <w:rFonts w:ascii="Arial" w:hAnsi="Arial" w:cs="Arial"/>
        </w:rPr>
        <w:t>Income;</w:t>
      </w:r>
    </w:p>
    <w:p w14:paraId="593A8C60" w14:textId="77777777" w:rsidR="00FA20E6" w:rsidRPr="004825AE" w:rsidRDefault="00FA20E6" w:rsidP="00FA20E6">
      <w:pPr>
        <w:pStyle w:val="ListParagraph"/>
        <w:numPr>
          <w:ilvl w:val="1"/>
          <w:numId w:val="12"/>
        </w:numPr>
        <w:spacing w:after="60"/>
        <w:ind w:left="907"/>
        <w:contextualSpacing w:val="0"/>
        <w:rPr>
          <w:rFonts w:ascii="Arial" w:hAnsi="Arial" w:cs="Arial"/>
        </w:rPr>
      </w:pPr>
      <w:r w:rsidRPr="004825AE">
        <w:rPr>
          <w:rFonts w:ascii="Arial" w:hAnsi="Arial" w:cs="Arial"/>
        </w:rPr>
        <w:t>Minimum amount due on loans;</w:t>
      </w:r>
    </w:p>
    <w:p w14:paraId="36281DF6" w14:textId="77777777" w:rsidR="00FA20E6" w:rsidRPr="004825AE" w:rsidRDefault="00FA20E6" w:rsidP="00FA20E6">
      <w:pPr>
        <w:pStyle w:val="ListParagraph"/>
        <w:numPr>
          <w:ilvl w:val="1"/>
          <w:numId w:val="12"/>
        </w:numPr>
        <w:spacing w:after="60"/>
        <w:ind w:left="907"/>
        <w:contextualSpacing w:val="0"/>
        <w:rPr>
          <w:rFonts w:ascii="Arial" w:hAnsi="Arial" w:cs="Arial"/>
        </w:rPr>
      </w:pPr>
      <w:r w:rsidRPr="004825AE">
        <w:rPr>
          <w:rFonts w:ascii="Arial" w:hAnsi="Arial" w:cs="Arial"/>
        </w:rPr>
        <w:t>Loan repayment status; and,</w:t>
      </w:r>
    </w:p>
    <w:p w14:paraId="3C122D1A" w14:textId="77777777" w:rsidR="00FA20E6" w:rsidRPr="004825AE" w:rsidRDefault="00FA20E6" w:rsidP="00FA20E6">
      <w:pPr>
        <w:pStyle w:val="ListParagraph"/>
        <w:numPr>
          <w:ilvl w:val="1"/>
          <w:numId w:val="12"/>
        </w:numPr>
        <w:spacing w:after="60"/>
        <w:ind w:left="907"/>
        <w:contextualSpacing w:val="0"/>
        <w:rPr>
          <w:rFonts w:ascii="Arial" w:hAnsi="Arial" w:cs="Arial"/>
        </w:rPr>
      </w:pPr>
      <w:r w:rsidRPr="004825AE">
        <w:rPr>
          <w:rFonts w:ascii="Arial" w:hAnsi="Arial" w:cs="Arial"/>
        </w:rPr>
        <w:t>If applicable, changes in your partner’s income.</w:t>
      </w:r>
    </w:p>
    <w:p w14:paraId="205903E8" w14:textId="77777777" w:rsidR="00FA20E6" w:rsidRPr="004825AE" w:rsidRDefault="00FA20E6" w:rsidP="00FA20E6">
      <w:pPr>
        <w:spacing w:after="60"/>
        <w:rPr>
          <w:rFonts w:ascii="Arial" w:hAnsi="Arial" w:cs="Arial"/>
          <w:sz w:val="6"/>
          <w:szCs w:val="6"/>
        </w:rPr>
      </w:pPr>
    </w:p>
    <w:p w14:paraId="11F79D5F" w14:textId="224122DB" w:rsidR="00FA20E6" w:rsidRPr="004825AE" w:rsidRDefault="00FA20E6" w:rsidP="00FA20E6">
      <w:pPr>
        <w:ind w:left="360"/>
        <w:rPr>
          <w:rFonts w:ascii="Arial" w:hAnsi="Arial" w:cs="Arial"/>
        </w:rPr>
      </w:pPr>
      <w:r w:rsidRPr="004825AE">
        <w:rPr>
          <w:rFonts w:ascii="Arial" w:hAnsi="Arial" w:cs="Arial"/>
        </w:rPr>
        <w:t>A change in any of these eligibility factors may affect continued assistance and ultimate forgiveness of the loan. If the minimum amount due on your loans decreases at any time, you must notify the Foundation immediately because your award will need to be adjusted. Participants who leave eligible employment before completion of the applicable service obligation will be required to repay the loan under the terms of the promissory note</w:t>
      </w:r>
      <w:r w:rsidR="006C4177" w:rsidRPr="004825AE">
        <w:rPr>
          <w:rFonts w:ascii="Arial" w:hAnsi="Arial" w:cs="Arial"/>
        </w:rPr>
        <w:t xml:space="preserve"> (see Section III.C for exceptions)</w:t>
      </w:r>
      <w:r w:rsidRPr="004825AE">
        <w:rPr>
          <w:rFonts w:ascii="Arial" w:hAnsi="Arial" w:cs="Arial"/>
        </w:rPr>
        <w:t xml:space="preserve">.  </w:t>
      </w:r>
    </w:p>
    <w:p w14:paraId="635D00EE" w14:textId="77777777" w:rsidR="00FA20E6" w:rsidRPr="004825AE" w:rsidRDefault="00FA20E6" w:rsidP="00FA20E6">
      <w:pPr>
        <w:rPr>
          <w:rFonts w:ascii="Arial" w:hAnsi="Arial" w:cs="Arial"/>
        </w:rPr>
      </w:pPr>
    </w:p>
    <w:p w14:paraId="01F985E1" w14:textId="77777777" w:rsidR="00FA20E6" w:rsidRPr="004825AE" w:rsidRDefault="00FA20E6" w:rsidP="00FA20E6">
      <w:pPr>
        <w:rPr>
          <w:rFonts w:ascii="Arial" w:hAnsi="Arial" w:cs="Arial"/>
          <w:b/>
        </w:rPr>
      </w:pPr>
      <w:r w:rsidRPr="004825AE">
        <w:rPr>
          <w:rFonts w:ascii="Arial" w:hAnsi="Arial" w:cs="Arial"/>
          <w:b/>
        </w:rPr>
        <w:t>B. Quarterly Certification Requirements</w:t>
      </w:r>
    </w:p>
    <w:p w14:paraId="5C91ACED" w14:textId="77777777" w:rsidR="00FA20E6" w:rsidRPr="004825AE" w:rsidRDefault="00FA20E6" w:rsidP="00FA20E6">
      <w:pPr>
        <w:rPr>
          <w:rFonts w:ascii="Arial" w:hAnsi="Arial" w:cs="Arial"/>
          <w:b/>
          <w:sz w:val="12"/>
          <w:szCs w:val="12"/>
        </w:rPr>
      </w:pPr>
    </w:p>
    <w:p w14:paraId="5BA3F609" w14:textId="3BF6C13C" w:rsidR="00FA20E6" w:rsidRPr="004825AE" w:rsidRDefault="00FA20E6" w:rsidP="00FA20E6">
      <w:pPr>
        <w:ind w:left="360"/>
        <w:rPr>
          <w:rFonts w:ascii="Arial" w:hAnsi="Arial" w:cs="Arial"/>
        </w:rPr>
      </w:pPr>
      <w:r w:rsidRPr="004825AE">
        <w:rPr>
          <w:rFonts w:ascii="Arial" w:hAnsi="Arial" w:cs="Arial"/>
        </w:rPr>
        <w:t>Every quarter, participants must recertify their information in order to continue receiving an LRAP award, which is</w:t>
      </w:r>
      <w:r w:rsidR="002F74C4" w:rsidRPr="004825AE">
        <w:rPr>
          <w:rFonts w:ascii="Arial" w:hAnsi="Arial" w:cs="Arial"/>
        </w:rPr>
        <w:t xml:space="preserve"> </w:t>
      </w:r>
      <w:r w:rsidRPr="004825AE">
        <w:rPr>
          <w:rFonts w:ascii="Arial" w:hAnsi="Arial" w:cs="Arial"/>
        </w:rPr>
        <w:t>disbursed on a quarterly basis</w:t>
      </w:r>
      <w:r w:rsidR="005E1843" w:rsidRPr="004825AE">
        <w:rPr>
          <w:rFonts w:ascii="Arial" w:hAnsi="Arial" w:cs="Arial"/>
        </w:rPr>
        <w:t xml:space="preserve"> via direct deposit</w:t>
      </w:r>
      <w:r w:rsidRPr="004825AE">
        <w:rPr>
          <w:rFonts w:ascii="Arial" w:hAnsi="Arial" w:cs="Arial"/>
        </w:rPr>
        <w:t>. The next disbursement will not be given until the certification for the past quarter has been received</w:t>
      </w:r>
      <w:r w:rsidR="00C9308B" w:rsidRPr="004825AE">
        <w:rPr>
          <w:rFonts w:ascii="Arial" w:hAnsi="Arial" w:cs="Arial"/>
        </w:rPr>
        <w:t>, is complete,</w:t>
      </w:r>
      <w:r w:rsidR="00F243B5" w:rsidRPr="004825AE">
        <w:rPr>
          <w:rFonts w:ascii="Arial" w:hAnsi="Arial" w:cs="Arial"/>
        </w:rPr>
        <w:t xml:space="preserve"> and </w:t>
      </w:r>
      <w:r w:rsidR="001569DD" w:rsidRPr="004825AE">
        <w:rPr>
          <w:rFonts w:ascii="Arial" w:hAnsi="Arial" w:cs="Arial"/>
        </w:rPr>
        <w:t xml:space="preserve">has been </w:t>
      </w:r>
      <w:r w:rsidR="00C9308B" w:rsidRPr="004825AE">
        <w:rPr>
          <w:rFonts w:ascii="Arial" w:hAnsi="Arial" w:cs="Arial"/>
        </w:rPr>
        <w:t>reviewed for eligibility</w:t>
      </w:r>
      <w:r w:rsidRPr="004825AE">
        <w:rPr>
          <w:rFonts w:ascii="Arial" w:hAnsi="Arial" w:cs="Arial"/>
        </w:rPr>
        <w:t xml:space="preserve">. All certifications </w:t>
      </w:r>
      <w:r w:rsidR="00233F9B" w:rsidRPr="004825AE">
        <w:rPr>
          <w:rFonts w:ascii="Arial" w:hAnsi="Arial" w:cs="Arial"/>
        </w:rPr>
        <w:t>are completed online; log</w:t>
      </w:r>
      <w:r w:rsidR="006C4177" w:rsidRPr="004825AE">
        <w:rPr>
          <w:rFonts w:ascii="Arial" w:hAnsi="Arial" w:cs="Arial"/>
        </w:rPr>
        <w:t xml:space="preserve"> </w:t>
      </w:r>
      <w:r w:rsidR="00233F9B" w:rsidRPr="004825AE">
        <w:rPr>
          <w:rFonts w:ascii="Arial" w:hAnsi="Arial" w:cs="Arial"/>
        </w:rPr>
        <w:t xml:space="preserve">in through </w:t>
      </w:r>
      <w:hyperlink r:id="rId20" w:history="1">
        <w:r w:rsidR="00233F9B" w:rsidRPr="000D6A96">
          <w:rPr>
            <w:rStyle w:val="Hyperlink"/>
            <w:rFonts w:ascii="Arial" w:hAnsi="Arial" w:cs="Arial"/>
          </w:rPr>
          <w:t>the main grantee portal</w:t>
        </w:r>
      </w:hyperlink>
      <w:r w:rsidR="00233F9B" w:rsidRPr="004825AE">
        <w:rPr>
          <w:rFonts w:ascii="Arial" w:hAnsi="Arial" w:cs="Arial"/>
        </w:rPr>
        <w:t xml:space="preserve"> to access them. They are typically available two weeks before the certification’s due date</w:t>
      </w:r>
      <w:r w:rsidRPr="004825AE">
        <w:rPr>
          <w:rFonts w:ascii="Arial" w:hAnsi="Arial" w:cs="Arial"/>
        </w:rPr>
        <w:t xml:space="preserve">. The certification and disbursement schedule will be given to all LRAP participants at their meeting with Foundation staff in January </w:t>
      </w:r>
      <w:r w:rsidR="002F74C4" w:rsidRPr="00DA4F74">
        <w:rPr>
          <w:rFonts w:ascii="Arial" w:hAnsi="Arial" w:cs="Arial"/>
        </w:rPr>
        <w:t>20</w:t>
      </w:r>
      <w:r w:rsidR="00557400" w:rsidRPr="00DA4F74">
        <w:rPr>
          <w:rFonts w:ascii="Arial" w:hAnsi="Arial" w:cs="Arial"/>
        </w:rPr>
        <w:t>21</w:t>
      </w:r>
      <w:r w:rsidRPr="00DA4F74">
        <w:rPr>
          <w:rFonts w:ascii="Arial" w:hAnsi="Arial" w:cs="Arial"/>
        </w:rPr>
        <w:t xml:space="preserve">. To give you a preview of the year, please see the summarized schedule </w:t>
      </w:r>
      <w:r w:rsidR="00233F9B" w:rsidRPr="00DA4F74">
        <w:rPr>
          <w:rFonts w:ascii="Arial" w:hAnsi="Arial" w:cs="Arial"/>
        </w:rPr>
        <w:t>below</w:t>
      </w:r>
      <w:r w:rsidRPr="00DA4F74">
        <w:rPr>
          <w:rFonts w:ascii="Arial" w:hAnsi="Arial" w:cs="Arial"/>
        </w:rPr>
        <w:t>.</w:t>
      </w:r>
    </w:p>
    <w:p w14:paraId="1E219DC9" w14:textId="77777777" w:rsidR="006C4177" w:rsidRPr="004825AE" w:rsidRDefault="006C4177" w:rsidP="002F17A0">
      <w:pPr>
        <w:keepNext/>
        <w:keepLines/>
        <w:ind w:left="360"/>
        <w:rPr>
          <w:rFonts w:ascii="Arial" w:hAnsi="Arial" w:cs="Arial"/>
        </w:rPr>
      </w:pPr>
    </w:p>
    <w:tbl>
      <w:tblPr>
        <w:tblStyle w:val="TableGrid"/>
        <w:tblW w:w="0" w:type="auto"/>
        <w:tblInd w:w="360" w:type="dxa"/>
        <w:tblLook w:val="04A0" w:firstRow="1" w:lastRow="0" w:firstColumn="1" w:lastColumn="0" w:noHBand="0" w:noVBand="1"/>
      </w:tblPr>
      <w:tblGrid>
        <w:gridCol w:w="2155"/>
        <w:gridCol w:w="6835"/>
      </w:tblGrid>
      <w:tr w:rsidR="006C4177" w:rsidRPr="004825AE" w14:paraId="2817D803" w14:textId="77777777" w:rsidTr="0021609D">
        <w:trPr>
          <w:trHeight w:val="719"/>
        </w:trPr>
        <w:tc>
          <w:tcPr>
            <w:tcW w:w="2155" w:type="dxa"/>
            <w:vAlign w:val="center"/>
          </w:tcPr>
          <w:p w14:paraId="11044752" w14:textId="7EA38B7D" w:rsidR="006C4177" w:rsidRPr="00DA4F74" w:rsidRDefault="006C4177" w:rsidP="002F17A0">
            <w:pPr>
              <w:keepNext/>
              <w:keepLines/>
              <w:rPr>
                <w:rFonts w:ascii="Arial" w:hAnsi="Arial" w:cs="Arial"/>
              </w:rPr>
            </w:pPr>
            <w:r w:rsidRPr="00DA4F74">
              <w:rPr>
                <w:rFonts w:ascii="Arial" w:hAnsi="Arial" w:cs="Arial"/>
              </w:rPr>
              <w:t>January 20</w:t>
            </w:r>
            <w:r w:rsidR="00557400" w:rsidRPr="00DA4F74">
              <w:rPr>
                <w:rFonts w:ascii="Arial" w:hAnsi="Arial" w:cs="Arial"/>
              </w:rPr>
              <w:t>21</w:t>
            </w:r>
          </w:p>
        </w:tc>
        <w:tc>
          <w:tcPr>
            <w:tcW w:w="6835" w:type="dxa"/>
            <w:vAlign w:val="center"/>
          </w:tcPr>
          <w:p w14:paraId="612CF9E1" w14:textId="07929D11" w:rsidR="005E1843" w:rsidRPr="004825AE" w:rsidRDefault="005E1843" w:rsidP="002F17A0">
            <w:pPr>
              <w:pStyle w:val="ListParagraph"/>
              <w:keepNext/>
              <w:keepLines/>
              <w:numPr>
                <w:ilvl w:val="0"/>
                <w:numId w:val="27"/>
              </w:numPr>
              <w:tabs>
                <w:tab w:val="left" w:pos="2160"/>
              </w:tabs>
              <w:ind w:left="317"/>
              <w:rPr>
                <w:rFonts w:ascii="Arial" w:hAnsi="Arial" w:cs="Arial"/>
              </w:rPr>
            </w:pPr>
            <w:r w:rsidRPr="004825AE">
              <w:rPr>
                <w:rFonts w:ascii="Arial" w:hAnsi="Arial" w:cs="Arial"/>
              </w:rPr>
              <w:t>Meeting with Foundation staff to review loan terms and sign documents</w:t>
            </w:r>
          </w:p>
          <w:p w14:paraId="6C30D2E7" w14:textId="7DECD424" w:rsidR="006C4177" w:rsidRPr="004825AE" w:rsidRDefault="006C4177" w:rsidP="002F17A0">
            <w:pPr>
              <w:pStyle w:val="ListParagraph"/>
              <w:keepNext/>
              <w:keepLines/>
              <w:numPr>
                <w:ilvl w:val="0"/>
                <w:numId w:val="27"/>
              </w:numPr>
              <w:tabs>
                <w:tab w:val="left" w:pos="2160"/>
              </w:tabs>
              <w:ind w:left="317"/>
              <w:rPr>
                <w:rFonts w:ascii="Arial" w:hAnsi="Arial" w:cs="Arial"/>
              </w:rPr>
            </w:pPr>
            <w:r w:rsidRPr="004825AE">
              <w:rPr>
                <w:rFonts w:ascii="Arial" w:hAnsi="Arial" w:cs="Arial"/>
              </w:rPr>
              <w:t xml:space="preserve">First disbursement </w:t>
            </w:r>
            <w:r w:rsidR="005E1843" w:rsidRPr="004825AE">
              <w:rPr>
                <w:rFonts w:ascii="Arial" w:hAnsi="Arial" w:cs="Arial"/>
              </w:rPr>
              <w:t xml:space="preserve">deposited </w:t>
            </w:r>
            <w:r w:rsidRPr="004825AE">
              <w:rPr>
                <w:rFonts w:ascii="Arial" w:hAnsi="Arial" w:cs="Arial"/>
              </w:rPr>
              <w:t>(disbursement covers participants’ January, February and March loan payments)</w:t>
            </w:r>
          </w:p>
        </w:tc>
      </w:tr>
      <w:tr w:rsidR="006C4177" w:rsidRPr="004825AE" w14:paraId="4C72A09C" w14:textId="77777777" w:rsidTr="0021609D">
        <w:trPr>
          <w:trHeight w:val="980"/>
        </w:trPr>
        <w:tc>
          <w:tcPr>
            <w:tcW w:w="2155" w:type="dxa"/>
            <w:vAlign w:val="center"/>
          </w:tcPr>
          <w:p w14:paraId="35C6BABD" w14:textId="4766D8A5" w:rsidR="006C4177" w:rsidRPr="00DA4F74" w:rsidRDefault="006C4177">
            <w:pPr>
              <w:rPr>
                <w:rFonts w:ascii="Arial" w:hAnsi="Arial" w:cs="Arial"/>
              </w:rPr>
            </w:pPr>
            <w:r w:rsidRPr="00DA4F74">
              <w:rPr>
                <w:rFonts w:ascii="Arial" w:hAnsi="Arial" w:cs="Arial"/>
              </w:rPr>
              <w:t>March 20</w:t>
            </w:r>
            <w:r w:rsidR="00557400" w:rsidRPr="00DA4F74">
              <w:rPr>
                <w:rFonts w:ascii="Arial" w:hAnsi="Arial" w:cs="Arial"/>
              </w:rPr>
              <w:t>21</w:t>
            </w:r>
          </w:p>
        </w:tc>
        <w:tc>
          <w:tcPr>
            <w:tcW w:w="6835" w:type="dxa"/>
            <w:vAlign w:val="center"/>
          </w:tcPr>
          <w:p w14:paraId="48ED1327" w14:textId="18524F00" w:rsidR="006C4177" w:rsidRPr="004825AE" w:rsidRDefault="006C4177" w:rsidP="006C4177">
            <w:pPr>
              <w:pStyle w:val="ListParagraph"/>
              <w:numPr>
                <w:ilvl w:val="0"/>
                <w:numId w:val="27"/>
              </w:numPr>
              <w:tabs>
                <w:tab w:val="left" w:pos="2160"/>
              </w:tabs>
              <w:ind w:left="342"/>
              <w:rPr>
                <w:rFonts w:ascii="Arial" w:hAnsi="Arial" w:cs="Arial"/>
              </w:rPr>
            </w:pPr>
            <w:r w:rsidRPr="004825AE">
              <w:rPr>
                <w:rFonts w:ascii="Arial" w:hAnsi="Arial" w:cs="Arial"/>
              </w:rPr>
              <w:t>First Quarter Certification due (covers January to March)</w:t>
            </w:r>
          </w:p>
          <w:p w14:paraId="23F6C1B9" w14:textId="0DD650F1" w:rsidR="006C4177" w:rsidRPr="004825AE" w:rsidRDefault="006C4177" w:rsidP="005E1843">
            <w:pPr>
              <w:pStyle w:val="ListParagraph"/>
              <w:numPr>
                <w:ilvl w:val="0"/>
                <w:numId w:val="27"/>
              </w:numPr>
              <w:tabs>
                <w:tab w:val="left" w:pos="2160"/>
              </w:tabs>
              <w:ind w:left="342"/>
              <w:rPr>
                <w:rFonts w:ascii="Arial" w:hAnsi="Arial" w:cs="Arial"/>
              </w:rPr>
            </w:pPr>
            <w:r w:rsidRPr="004825AE">
              <w:rPr>
                <w:rFonts w:ascii="Arial" w:hAnsi="Arial" w:cs="Arial"/>
              </w:rPr>
              <w:t xml:space="preserve">Second disbursement </w:t>
            </w:r>
            <w:r w:rsidR="005E1843" w:rsidRPr="004825AE">
              <w:rPr>
                <w:rFonts w:ascii="Arial" w:hAnsi="Arial" w:cs="Arial"/>
              </w:rPr>
              <w:t xml:space="preserve">deposited </w:t>
            </w:r>
            <w:r w:rsidRPr="004825AE">
              <w:rPr>
                <w:rFonts w:ascii="Arial" w:hAnsi="Arial" w:cs="Arial"/>
              </w:rPr>
              <w:t>(disbursement covers participants’ April, May and June loan payments)</w:t>
            </w:r>
          </w:p>
        </w:tc>
      </w:tr>
      <w:tr w:rsidR="006C4177" w:rsidRPr="004825AE" w14:paraId="706F8210" w14:textId="77777777" w:rsidTr="0021609D">
        <w:trPr>
          <w:trHeight w:val="1520"/>
        </w:trPr>
        <w:tc>
          <w:tcPr>
            <w:tcW w:w="2155" w:type="dxa"/>
            <w:vAlign w:val="center"/>
          </w:tcPr>
          <w:p w14:paraId="648868AC" w14:textId="28DF4401" w:rsidR="006C4177" w:rsidRPr="00DA4F74" w:rsidRDefault="006C4177">
            <w:pPr>
              <w:rPr>
                <w:rFonts w:ascii="Arial" w:hAnsi="Arial" w:cs="Arial"/>
              </w:rPr>
            </w:pPr>
            <w:r w:rsidRPr="00DA4F74">
              <w:rPr>
                <w:rFonts w:ascii="Arial" w:hAnsi="Arial" w:cs="Arial"/>
              </w:rPr>
              <w:t>June 20</w:t>
            </w:r>
            <w:r w:rsidR="00557400" w:rsidRPr="00DA4F74">
              <w:rPr>
                <w:rFonts w:ascii="Arial" w:hAnsi="Arial" w:cs="Arial"/>
              </w:rPr>
              <w:t>21</w:t>
            </w:r>
          </w:p>
        </w:tc>
        <w:tc>
          <w:tcPr>
            <w:tcW w:w="6835" w:type="dxa"/>
            <w:vAlign w:val="center"/>
          </w:tcPr>
          <w:p w14:paraId="24880D41" w14:textId="2AF199CB" w:rsidR="006C4177" w:rsidRPr="004825AE" w:rsidRDefault="006C4177" w:rsidP="006C4177">
            <w:pPr>
              <w:pStyle w:val="ListParagraph"/>
              <w:numPr>
                <w:ilvl w:val="0"/>
                <w:numId w:val="28"/>
              </w:numPr>
              <w:tabs>
                <w:tab w:val="left" w:pos="2160"/>
              </w:tabs>
              <w:ind w:left="342"/>
              <w:rPr>
                <w:rFonts w:ascii="Arial" w:hAnsi="Arial" w:cs="Arial"/>
              </w:rPr>
            </w:pPr>
            <w:r w:rsidRPr="004825AE">
              <w:rPr>
                <w:rFonts w:ascii="Arial" w:hAnsi="Arial" w:cs="Arial"/>
              </w:rPr>
              <w:t>Mid</w:t>
            </w:r>
            <w:r w:rsidR="00DB5CB4" w:rsidRPr="004825AE">
              <w:rPr>
                <w:rFonts w:ascii="Arial" w:hAnsi="Arial" w:cs="Arial"/>
              </w:rPr>
              <w:t>-</w:t>
            </w:r>
            <w:r w:rsidRPr="004825AE">
              <w:rPr>
                <w:rFonts w:ascii="Arial" w:hAnsi="Arial" w:cs="Arial"/>
              </w:rPr>
              <w:t>year Certification due (covers April to June; must also submit Employer Verification form and January to June payment history)</w:t>
            </w:r>
          </w:p>
          <w:p w14:paraId="60246CD1" w14:textId="03F62642" w:rsidR="006C4177" w:rsidRPr="004825AE" w:rsidRDefault="006C4177" w:rsidP="005E1843">
            <w:pPr>
              <w:pStyle w:val="ListParagraph"/>
              <w:numPr>
                <w:ilvl w:val="0"/>
                <w:numId w:val="28"/>
              </w:numPr>
              <w:tabs>
                <w:tab w:val="left" w:pos="2160"/>
              </w:tabs>
              <w:ind w:left="342"/>
              <w:rPr>
                <w:rFonts w:ascii="Arial" w:hAnsi="Arial" w:cs="Arial"/>
              </w:rPr>
            </w:pPr>
            <w:r w:rsidRPr="004825AE">
              <w:rPr>
                <w:rFonts w:ascii="Arial" w:hAnsi="Arial" w:cs="Arial"/>
              </w:rPr>
              <w:t xml:space="preserve">Third disbursement </w:t>
            </w:r>
            <w:r w:rsidR="005E1843" w:rsidRPr="004825AE">
              <w:rPr>
                <w:rFonts w:ascii="Arial" w:hAnsi="Arial" w:cs="Arial"/>
              </w:rPr>
              <w:t xml:space="preserve">deposited </w:t>
            </w:r>
            <w:r w:rsidRPr="004825AE">
              <w:rPr>
                <w:rFonts w:ascii="Arial" w:hAnsi="Arial" w:cs="Arial"/>
              </w:rPr>
              <w:t>(disbursement covers participants’ July, August and September loan payments)</w:t>
            </w:r>
          </w:p>
        </w:tc>
      </w:tr>
      <w:tr w:rsidR="006C4177" w:rsidRPr="004825AE" w14:paraId="4D9C3978" w14:textId="77777777" w:rsidTr="0021609D">
        <w:trPr>
          <w:trHeight w:val="989"/>
        </w:trPr>
        <w:tc>
          <w:tcPr>
            <w:tcW w:w="2155" w:type="dxa"/>
            <w:vAlign w:val="center"/>
          </w:tcPr>
          <w:p w14:paraId="00DD8E7C" w14:textId="714A941E" w:rsidR="006C4177" w:rsidRPr="00DA4F74" w:rsidRDefault="006C4177">
            <w:pPr>
              <w:rPr>
                <w:rFonts w:ascii="Arial" w:hAnsi="Arial" w:cs="Arial"/>
              </w:rPr>
            </w:pPr>
            <w:r w:rsidRPr="00DA4F74">
              <w:rPr>
                <w:rFonts w:ascii="Arial" w:hAnsi="Arial" w:cs="Arial"/>
              </w:rPr>
              <w:t>September 20</w:t>
            </w:r>
            <w:r w:rsidR="00557400" w:rsidRPr="00DA4F74">
              <w:rPr>
                <w:rFonts w:ascii="Arial" w:hAnsi="Arial" w:cs="Arial"/>
              </w:rPr>
              <w:t>21</w:t>
            </w:r>
          </w:p>
        </w:tc>
        <w:tc>
          <w:tcPr>
            <w:tcW w:w="6835" w:type="dxa"/>
            <w:vAlign w:val="center"/>
          </w:tcPr>
          <w:p w14:paraId="063B19C5" w14:textId="3B6228FF" w:rsidR="006C4177" w:rsidRPr="004825AE" w:rsidRDefault="006C4177" w:rsidP="006C4177">
            <w:pPr>
              <w:pStyle w:val="ListParagraph"/>
              <w:numPr>
                <w:ilvl w:val="0"/>
                <w:numId w:val="29"/>
              </w:numPr>
              <w:tabs>
                <w:tab w:val="left" w:pos="2160"/>
              </w:tabs>
              <w:ind w:left="342"/>
              <w:rPr>
                <w:rFonts w:ascii="Arial" w:hAnsi="Arial" w:cs="Arial"/>
              </w:rPr>
            </w:pPr>
            <w:r w:rsidRPr="004825AE">
              <w:rPr>
                <w:rFonts w:ascii="Arial" w:hAnsi="Arial" w:cs="Arial"/>
              </w:rPr>
              <w:t>Third Quarter Certification due (covers July to September)</w:t>
            </w:r>
          </w:p>
          <w:p w14:paraId="4EAFE976" w14:textId="7F6A89A7" w:rsidR="006C4177" w:rsidRPr="004825AE" w:rsidRDefault="006C4177" w:rsidP="005E1843">
            <w:pPr>
              <w:pStyle w:val="ListParagraph"/>
              <w:numPr>
                <w:ilvl w:val="0"/>
                <w:numId w:val="29"/>
              </w:numPr>
              <w:tabs>
                <w:tab w:val="left" w:pos="2160"/>
              </w:tabs>
              <w:ind w:left="342"/>
              <w:rPr>
                <w:rFonts w:ascii="Arial" w:hAnsi="Arial" w:cs="Arial"/>
              </w:rPr>
            </w:pPr>
            <w:r w:rsidRPr="004825AE">
              <w:rPr>
                <w:rFonts w:ascii="Arial" w:hAnsi="Arial" w:cs="Arial"/>
              </w:rPr>
              <w:t xml:space="preserve">Fourth disbursement </w:t>
            </w:r>
            <w:r w:rsidR="005E1843" w:rsidRPr="004825AE">
              <w:rPr>
                <w:rFonts w:ascii="Arial" w:hAnsi="Arial" w:cs="Arial"/>
              </w:rPr>
              <w:t xml:space="preserve">deposited </w:t>
            </w:r>
            <w:r w:rsidRPr="004825AE">
              <w:rPr>
                <w:rFonts w:ascii="Arial" w:hAnsi="Arial" w:cs="Arial"/>
              </w:rPr>
              <w:t>(disbursement covers participants’ October, November and December loan payments)</w:t>
            </w:r>
          </w:p>
        </w:tc>
      </w:tr>
      <w:tr w:rsidR="006C4177" w:rsidRPr="004825AE" w14:paraId="74010150" w14:textId="77777777" w:rsidTr="0021609D">
        <w:trPr>
          <w:trHeight w:val="971"/>
        </w:trPr>
        <w:tc>
          <w:tcPr>
            <w:tcW w:w="2155" w:type="dxa"/>
            <w:vAlign w:val="center"/>
          </w:tcPr>
          <w:p w14:paraId="7D55A195" w14:textId="3E31B938" w:rsidR="006C4177" w:rsidRPr="00DA4F74" w:rsidRDefault="006C4177">
            <w:pPr>
              <w:rPr>
                <w:rFonts w:ascii="Arial" w:hAnsi="Arial" w:cs="Arial"/>
              </w:rPr>
            </w:pPr>
            <w:r w:rsidRPr="00DA4F74">
              <w:rPr>
                <w:rFonts w:ascii="Arial" w:hAnsi="Arial" w:cs="Arial"/>
              </w:rPr>
              <w:t>December 20</w:t>
            </w:r>
            <w:r w:rsidR="00557400" w:rsidRPr="00DA4F74">
              <w:rPr>
                <w:rFonts w:ascii="Arial" w:hAnsi="Arial" w:cs="Arial"/>
              </w:rPr>
              <w:t>21</w:t>
            </w:r>
          </w:p>
        </w:tc>
        <w:tc>
          <w:tcPr>
            <w:tcW w:w="6835" w:type="dxa"/>
            <w:vAlign w:val="center"/>
          </w:tcPr>
          <w:p w14:paraId="5924CE08" w14:textId="7AB5E4D0" w:rsidR="006C4177" w:rsidRPr="004825AE" w:rsidRDefault="006C4177" w:rsidP="001569DD">
            <w:pPr>
              <w:pStyle w:val="ListParagraph"/>
              <w:numPr>
                <w:ilvl w:val="0"/>
                <w:numId w:val="30"/>
              </w:numPr>
              <w:tabs>
                <w:tab w:val="left" w:pos="2160"/>
              </w:tabs>
              <w:ind w:left="342"/>
              <w:rPr>
                <w:rFonts w:ascii="Arial" w:hAnsi="Arial" w:cs="Arial"/>
              </w:rPr>
            </w:pPr>
            <w:r w:rsidRPr="004825AE">
              <w:rPr>
                <w:rFonts w:ascii="Arial" w:hAnsi="Arial" w:cs="Arial"/>
              </w:rPr>
              <w:t>End-of-Year Certification due (covers October to December; must also submit Employer Verification form and July to December payment history)</w:t>
            </w:r>
          </w:p>
        </w:tc>
      </w:tr>
      <w:tr w:rsidR="006C4177" w:rsidRPr="004825AE" w14:paraId="646973CC" w14:textId="77777777" w:rsidTr="0021609D">
        <w:trPr>
          <w:trHeight w:val="440"/>
        </w:trPr>
        <w:tc>
          <w:tcPr>
            <w:tcW w:w="2155" w:type="dxa"/>
            <w:vAlign w:val="center"/>
          </w:tcPr>
          <w:p w14:paraId="659C564B" w14:textId="481885D8" w:rsidR="006C4177" w:rsidRPr="00DA4F74" w:rsidRDefault="006C4177">
            <w:pPr>
              <w:rPr>
                <w:rFonts w:ascii="Arial" w:hAnsi="Arial" w:cs="Arial"/>
              </w:rPr>
            </w:pPr>
            <w:r w:rsidRPr="00DA4F74">
              <w:rPr>
                <w:rFonts w:ascii="Arial" w:hAnsi="Arial" w:cs="Arial"/>
              </w:rPr>
              <w:t>January 20</w:t>
            </w:r>
            <w:r w:rsidR="00557400" w:rsidRPr="00DA4F74">
              <w:rPr>
                <w:rFonts w:ascii="Arial" w:hAnsi="Arial" w:cs="Arial"/>
              </w:rPr>
              <w:t>22</w:t>
            </w:r>
          </w:p>
        </w:tc>
        <w:tc>
          <w:tcPr>
            <w:tcW w:w="6835" w:type="dxa"/>
            <w:vAlign w:val="center"/>
          </w:tcPr>
          <w:p w14:paraId="39A75B61" w14:textId="33FA1EFD" w:rsidR="006C4177" w:rsidRPr="004825AE" w:rsidRDefault="006C4177" w:rsidP="001569DD">
            <w:pPr>
              <w:pStyle w:val="ListParagraph"/>
              <w:numPr>
                <w:ilvl w:val="0"/>
                <w:numId w:val="30"/>
              </w:numPr>
              <w:tabs>
                <w:tab w:val="left" w:pos="2160"/>
              </w:tabs>
              <w:ind w:left="342"/>
              <w:rPr>
                <w:rFonts w:ascii="Arial" w:hAnsi="Arial" w:cs="Arial"/>
              </w:rPr>
            </w:pPr>
            <w:r w:rsidRPr="004825AE">
              <w:rPr>
                <w:rFonts w:ascii="Arial" w:hAnsi="Arial" w:cs="Arial"/>
              </w:rPr>
              <w:t xml:space="preserve">Loan forgiveness letters </w:t>
            </w:r>
            <w:r w:rsidR="00DB5CB4" w:rsidRPr="004825AE">
              <w:rPr>
                <w:rFonts w:ascii="Arial" w:hAnsi="Arial" w:cs="Arial"/>
              </w:rPr>
              <w:t>e</w:t>
            </w:r>
            <w:r w:rsidRPr="004825AE">
              <w:rPr>
                <w:rFonts w:ascii="Arial" w:hAnsi="Arial" w:cs="Arial"/>
              </w:rPr>
              <w:t>mailed</w:t>
            </w:r>
          </w:p>
        </w:tc>
      </w:tr>
    </w:tbl>
    <w:p w14:paraId="1D58E8B4" w14:textId="77777777" w:rsidR="001569DD" w:rsidRPr="004825AE" w:rsidRDefault="001569DD" w:rsidP="00FA20E6">
      <w:pPr>
        <w:ind w:left="360"/>
        <w:rPr>
          <w:rFonts w:ascii="Arial" w:hAnsi="Arial" w:cs="Arial"/>
        </w:rPr>
      </w:pPr>
    </w:p>
    <w:p w14:paraId="3B3F5335" w14:textId="0E541A12" w:rsidR="00FA20E6" w:rsidRPr="004825AE" w:rsidRDefault="00FA20E6" w:rsidP="00FA20E6">
      <w:pPr>
        <w:rPr>
          <w:rFonts w:ascii="Arial" w:hAnsi="Arial" w:cs="Arial"/>
          <w:b/>
        </w:rPr>
      </w:pPr>
      <w:r w:rsidRPr="004825AE">
        <w:rPr>
          <w:rFonts w:ascii="Arial" w:hAnsi="Arial" w:cs="Arial"/>
          <w:b/>
        </w:rPr>
        <w:t xml:space="preserve">C. </w:t>
      </w:r>
      <w:r w:rsidR="00087A94" w:rsidRPr="004825AE">
        <w:rPr>
          <w:rFonts w:ascii="Arial" w:hAnsi="Arial" w:cs="Arial"/>
          <w:b/>
        </w:rPr>
        <w:t xml:space="preserve">Forgiveness and </w:t>
      </w:r>
      <w:r w:rsidRPr="004825AE">
        <w:rPr>
          <w:rFonts w:ascii="Arial" w:hAnsi="Arial" w:cs="Arial"/>
          <w:b/>
        </w:rPr>
        <w:t>Service Obligation Schedule</w:t>
      </w:r>
    </w:p>
    <w:p w14:paraId="0767F060" w14:textId="77777777" w:rsidR="00FA20E6" w:rsidRPr="004825AE" w:rsidRDefault="00FA20E6" w:rsidP="00FA20E6">
      <w:pPr>
        <w:spacing w:after="60"/>
        <w:rPr>
          <w:rFonts w:ascii="Arial" w:hAnsi="Arial" w:cs="Arial"/>
          <w:sz w:val="12"/>
          <w:szCs w:val="12"/>
        </w:rPr>
      </w:pPr>
    </w:p>
    <w:p w14:paraId="397D375E" w14:textId="77777777" w:rsidR="00FA20E6" w:rsidRPr="004825AE" w:rsidRDefault="00FA20E6" w:rsidP="00FA20E6">
      <w:pPr>
        <w:ind w:left="360"/>
        <w:rPr>
          <w:rFonts w:ascii="Arial" w:hAnsi="Arial" w:cs="Arial"/>
        </w:rPr>
      </w:pPr>
      <w:r w:rsidRPr="004825AE">
        <w:rPr>
          <w:rFonts w:ascii="Arial" w:hAnsi="Arial" w:cs="Arial"/>
        </w:rPr>
        <w:t xml:space="preserve">The Foundation’s LRAPs require 12 months of qualifying service for each one-year loan.  Participants may apply for and receive loans each year, and each new loan will require an additional 12 months of qualifying service in order to be forgiven in full. Service obligation periods may be consecutive and run January 1 to December 31 of the year in which the participant is receiving the LRAP award.  </w:t>
      </w:r>
    </w:p>
    <w:p w14:paraId="4B78ED72" w14:textId="77777777" w:rsidR="00087A94" w:rsidRPr="004825AE" w:rsidRDefault="00087A94" w:rsidP="00FA20E6">
      <w:pPr>
        <w:ind w:left="360"/>
        <w:rPr>
          <w:rFonts w:ascii="Arial" w:hAnsi="Arial" w:cs="Arial"/>
        </w:rPr>
      </w:pPr>
    </w:p>
    <w:p w14:paraId="7939FE22" w14:textId="6C29A3B6" w:rsidR="00087A94" w:rsidRPr="004825AE" w:rsidRDefault="00087A94" w:rsidP="00FA20E6">
      <w:pPr>
        <w:ind w:left="360"/>
        <w:rPr>
          <w:rFonts w:ascii="Arial" w:hAnsi="Arial" w:cs="Arial"/>
        </w:rPr>
      </w:pPr>
      <w:r w:rsidRPr="004825AE">
        <w:rPr>
          <w:rFonts w:ascii="Arial" w:hAnsi="Arial" w:cs="Arial"/>
        </w:rPr>
        <w:t>If a participant becomes ineligible at any point during the 12-month service obligation, the participant must repay all funds that have been received since the beginning of the LRAP year. Ineligibility includes leaving eligible employment, receiving a salary that exceeds the individual or joint income cap, being disbarred, and failing to perform any other obligation required under the Promissory Note (executed at time of award). Participants must repay all funds received from the Foundation within 12 months of their final date of eligibility.</w:t>
      </w:r>
    </w:p>
    <w:p w14:paraId="45EECBC9" w14:textId="77777777" w:rsidR="008F5DEB" w:rsidRPr="004825AE" w:rsidRDefault="008F5DEB" w:rsidP="00FA20E6">
      <w:pPr>
        <w:ind w:left="360"/>
        <w:rPr>
          <w:rFonts w:ascii="Arial" w:hAnsi="Arial" w:cs="Arial"/>
        </w:rPr>
      </w:pPr>
    </w:p>
    <w:p w14:paraId="2037246B" w14:textId="16BEC795" w:rsidR="00A02C76" w:rsidRPr="004825AE" w:rsidRDefault="00A02C76" w:rsidP="00FA20E6">
      <w:pPr>
        <w:ind w:left="360"/>
        <w:rPr>
          <w:rFonts w:ascii="Arial" w:hAnsi="Arial" w:cs="Arial"/>
        </w:rPr>
      </w:pPr>
      <w:r w:rsidRPr="004825AE">
        <w:rPr>
          <w:rFonts w:ascii="Arial" w:hAnsi="Arial" w:cs="Arial"/>
        </w:rPr>
        <w:t>There are two exceptions to this 12-month service obligation:</w:t>
      </w:r>
    </w:p>
    <w:p w14:paraId="7E7CD9DC" w14:textId="77777777" w:rsidR="00A02C76" w:rsidRPr="004825AE" w:rsidRDefault="00A02C76" w:rsidP="00FA20E6">
      <w:pPr>
        <w:ind w:left="360"/>
        <w:rPr>
          <w:rFonts w:ascii="Arial" w:hAnsi="Arial" w:cs="Arial"/>
        </w:rPr>
      </w:pPr>
    </w:p>
    <w:p w14:paraId="2FFB5FF1" w14:textId="2795116B" w:rsidR="00A02C76" w:rsidRPr="004825AE" w:rsidRDefault="00087A94" w:rsidP="001569DD">
      <w:pPr>
        <w:ind w:left="720"/>
        <w:rPr>
          <w:rFonts w:ascii="Arial" w:hAnsi="Arial" w:cs="Arial"/>
        </w:rPr>
      </w:pPr>
      <w:r w:rsidRPr="004825AE">
        <w:rPr>
          <w:rFonts w:ascii="Arial" w:hAnsi="Arial" w:cs="Arial"/>
        </w:rPr>
        <w:t>(1) A participant who is involuntarily terminated from eligible employment, is in good standing with LRAP otherwise, and provides the Foundation with adequate notice will not need to repay. Involuntary termination covers loss of employment due to financial issues at the place of eligible employment; it does not cover loss of employment due to the participant’s job performance. He or she will only need to return any funds received for the period between the date of involuntary termination and the end of the calendar year.</w:t>
      </w:r>
    </w:p>
    <w:p w14:paraId="5206FB87" w14:textId="77777777" w:rsidR="00087A94" w:rsidRPr="004825AE" w:rsidRDefault="00087A94" w:rsidP="00FA20E6">
      <w:pPr>
        <w:ind w:left="360"/>
        <w:rPr>
          <w:rFonts w:ascii="Arial" w:hAnsi="Arial" w:cs="Arial"/>
        </w:rPr>
      </w:pPr>
    </w:p>
    <w:p w14:paraId="750CB53C" w14:textId="76CD97D4" w:rsidR="008F5DEB" w:rsidRPr="004825AE" w:rsidRDefault="00087A94" w:rsidP="001569DD">
      <w:pPr>
        <w:ind w:left="720"/>
        <w:rPr>
          <w:rFonts w:ascii="Arial" w:hAnsi="Arial" w:cs="Arial"/>
        </w:rPr>
      </w:pPr>
      <w:r w:rsidRPr="004825AE">
        <w:rPr>
          <w:rFonts w:ascii="Arial" w:hAnsi="Arial" w:cs="Arial"/>
        </w:rPr>
        <w:t xml:space="preserve">(2) </w:t>
      </w:r>
      <w:r w:rsidR="008F5DEB" w:rsidRPr="004825AE">
        <w:rPr>
          <w:rFonts w:ascii="Arial" w:hAnsi="Arial" w:cs="Arial"/>
        </w:rPr>
        <w:t xml:space="preserve">Those who have participated in </w:t>
      </w:r>
      <w:r w:rsidR="00DC359E" w:rsidRPr="004825AE">
        <w:rPr>
          <w:rFonts w:ascii="Arial" w:hAnsi="Arial" w:cs="Arial"/>
        </w:rPr>
        <w:t>LRAP</w:t>
      </w:r>
      <w:r w:rsidR="00A02C76" w:rsidRPr="004825AE">
        <w:rPr>
          <w:rFonts w:ascii="Arial" w:hAnsi="Arial" w:cs="Arial"/>
        </w:rPr>
        <w:t xml:space="preserve"> for three or more </w:t>
      </w:r>
      <w:r w:rsidR="008F5DEB" w:rsidRPr="004825AE">
        <w:rPr>
          <w:rFonts w:ascii="Arial" w:hAnsi="Arial" w:cs="Arial"/>
        </w:rPr>
        <w:t xml:space="preserve">years and have been in satisfactory status the entire time (i.e. received forgiveness for each of those years) may be eligible for forgiveness </w:t>
      </w:r>
      <w:r w:rsidR="006C4177" w:rsidRPr="004825AE">
        <w:rPr>
          <w:rFonts w:ascii="Arial" w:hAnsi="Arial" w:cs="Arial"/>
        </w:rPr>
        <w:t>at</w:t>
      </w:r>
      <w:r w:rsidR="008F5DEB" w:rsidRPr="004825AE">
        <w:rPr>
          <w:rFonts w:ascii="Arial" w:hAnsi="Arial" w:cs="Arial"/>
        </w:rPr>
        <w:t xml:space="preserve"> any time </w:t>
      </w:r>
      <w:r w:rsidR="006C4177" w:rsidRPr="004825AE">
        <w:rPr>
          <w:rFonts w:ascii="Arial" w:hAnsi="Arial" w:cs="Arial"/>
        </w:rPr>
        <w:t>during</w:t>
      </w:r>
      <w:r w:rsidR="008F5DEB" w:rsidRPr="004825AE">
        <w:rPr>
          <w:rFonts w:ascii="Arial" w:hAnsi="Arial" w:cs="Arial"/>
        </w:rPr>
        <w:t xml:space="preserve"> the LRAP year if they </w:t>
      </w:r>
      <w:r w:rsidR="00A02C76" w:rsidRPr="004825AE">
        <w:rPr>
          <w:rFonts w:ascii="Arial" w:hAnsi="Arial" w:cs="Arial"/>
        </w:rPr>
        <w:t>withdraw voluntarily from eligible employment</w:t>
      </w:r>
      <w:r w:rsidR="008F5DEB" w:rsidRPr="004825AE">
        <w:rPr>
          <w:rFonts w:ascii="Arial" w:hAnsi="Arial" w:cs="Arial"/>
        </w:rPr>
        <w:t>.</w:t>
      </w:r>
      <w:r w:rsidR="00A02C76" w:rsidRPr="004825AE">
        <w:rPr>
          <w:rFonts w:ascii="Arial" w:hAnsi="Arial" w:cs="Arial"/>
        </w:rPr>
        <w:t xml:space="preserve"> The participant shall be required to re</w:t>
      </w:r>
      <w:r w:rsidR="006C4177" w:rsidRPr="004825AE">
        <w:rPr>
          <w:rFonts w:ascii="Arial" w:hAnsi="Arial" w:cs="Arial"/>
        </w:rPr>
        <w:t xml:space="preserve">turn any funds received for the period between </w:t>
      </w:r>
      <w:r w:rsidR="00A02C76" w:rsidRPr="004825AE">
        <w:rPr>
          <w:rFonts w:ascii="Arial" w:hAnsi="Arial" w:cs="Arial"/>
        </w:rPr>
        <w:t xml:space="preserve">the date of voluntary withdrawal from eligible employment </w:t>
      </w:r>
      <w:r w:rsidR="006C4177" w:rsidRPr="004825AE">
        <w:rPr>
          <w:rFonts w:ascii="Arial" w:hAnsi="Arial" w:cs="Arial"/>
        </w:rPr>
        <w:t>and</w:t>
      </w:r>
      <w:r w:rsidR="00A02C76" w:rsidRPr="004825AE">
        <w:rPr>
          <w:rFonts w:ascii="Arial" w:hAnsi="Arial" w:cs="Arial"/>
        </w:rPr>
        <w:t xml:space="preserve"> </w:t>
      </w:r>
      <w:r w:rsidR="002A0B62" w:rsidRPr="004825AE">
        <w:rPr>
          <w:rFonts w:ascii="Arial" w:hAnsi="Arial" w:cs="Arial"/>
        </w:rPr>
        <w:t>t</w:t>
      </w:r>
      <w:r w:rsidR="00A02C76" w:rsidRPr="004825AE">
        <w:rPr>
          <w:rFonts w:ascii="Arial" w:hAnsi="Arial" w:cs="Arial"/>
        </w:rPr>
        <w:t>he end of the calendar year.</w:t>
      </w:r>
      <w:r w:rsidR="008F5DEB" w:rsidRPr="004825AE">
        <w:rPr>
          <w:rFonts w:ascii="Arial" w:hAnsi="Arial" w:cs="Arial"/>
        </w:rPr>
        <w:t xml:space="preserve"> Please refer to D</w:t>
      </w:r>
      <w:r w:rsidR="00A02C76" w:rsidRPr="004825AE">
        <w:rPr>
          <w:rFonts w:ascii="Arial" w:hAnsi="Arial" w:cs="Arial"/>
        </w:rPr>
        <w:t>.</w:t>
      </w:r>
      <w:r w:rsidR="008F5DEB" w:rsidRPr="004825AE">
        <w:rPr>
          <w:rFonts w:ascii="Arial" w:hAnsi="Arial" w:cs="Arial"/>
        </w:rPr>
        <w:t>C</w:t>
      </w:r>
      <w:r w:rsidR="00A02C76" w:rsidRPr="004825AE">
        <w:rPr>
          <w:rFonts w:ascii="Arial" w:hAnsi="Arial" w:cs="Arial"/>
        </w:rPr>
        <w:t>.</w:t>
      </w:r>
      <w:r w:rsidR="008F5DEB" w:rsidRPr="004825AE">
        <w:rPr>
          <w:rFonts w:ascii="Arial" w:hAnsi="Arial" w:cs="Arial"/>
        </w:rPr>
        <w:t xml:space="preserve"> Code</w:t>
      </w:r>
      <w:r w:rsidR="002A0B62" w:rsidRPr="004825AE">
        <w:rPr>
          <w:rFonts w:ascii="Arial" w:hAnsi="Arial" w:cs="Arial"/>
        </w:rPr>
        <w:t xml:space="preserve"> </w:t>
      </w:r>
      <w:r w:rsidR="00A02C76" w:rsidRPr="004825AE">
        <w:rPr>
          <w:rFonts w:ascii="Arial" w:hAnsi="Arial" w:cs="Arial"/>
        </w:rPr>
        <w:t xml:space="preserve">§ 4-1704.05(d) </w:t>
      </w:r>
      <w:r w:rsidR="008F5DEB" w:rsidRPr="004825AE">
        <w:rPr>
          <w:rFonts w:ascii="Arial" w:hAnsi="Arial" w:cs="Arial"/>
        </w:rPr>
        <w:t>for more information.</w:t>
      </w:r>
    </w:p>
    <w:p w14:paraId="13C1D63C" w14:textId="77777777" w:rsidR="00FA20E6" w:rsidRPr="004825AE" w:rsidRDefault="00FA20E6" w:rsidP="00FA20E6">
      <w:pPr>
        <w:rPr>
          <w:rFonts w:ascii="Arial" w:hAnsi="Arial" w:cs="Arial"/>
        </w:rPr>
      </w:pPr>
    </w:p>
    <w:p w14:paraId="0E448169" w14:textId="77777777" w:rsidR="00FA20E6" w:rsidRPr="004825AE" w:rsidRDefault="00FA20E6" w:rsidP="00FA20E6">
      <w:pPr>
        <w:rPr>
          <w:rFonts w:ascii="Arial" w:hAnsi="Arial" w:cs="Arial"/>
        </w:rPr>
      </w:pPr>
      <w:r w:rsidRPr="004825AE">
        <w:rPr>
          <w:rFonts w:ascii="Arial" w:hAnsi="Arial" w:cs="Arial"/>
          <w:b/>
        </w:rPr>
        <w:t>D. Income Tax Liability</w:t>
      </w:r>
    </w:p>
    <w:p w14:paraId="752542CD" w14:textId="77777777" w:rsidR="00FA20E6" w:rsidRPr="004825AE" w:rsidRDefault="00FA20E6" w:rsidP="00FA20E6">
      <w:pPr>
        <w:rPr>
          <w:rFonts w:ascii="Arial" w:hAnsi="Arial" w:cs="Arial"/>
          <w:sz w:val="12"/>
          <w:szCs w:val="12"/>
        </w:rPr>
      </w:pPr>
    </w:p>
    <w:p w14:paraId="3180B260" w14:textId="77777777" w:rsidR="00567923" w:rsidRPr="004825AE" w:rsidRDefault="00FA20E6" w:rsidP="001569DD">
      <w:pPr>
        <w:ind w:left="270"/>
        <w:rPr>
          <w:rFonts w:ascii="Arial" w:hAnsi="Arial" w:cs="Arial"/>
        </w:rPr>
      </w:pPr>
      <w:r w:rsidRPr="004825AE">
        <w:rPr>
          <w:rFonts w:ascii="Arial" w:hAnsi="Arial" w:cs="Arial"/>
        </w:rPr>
        <w:t>The Foundation intends and believes in good faith that the discharge of loans issued by the Foundation under this program would not create taxable income for loan recipients under the Internal Revenue Code, based on the exemption provided by 26 U.S.C. Section 108(f), as amended. Nevertheless, each recipient is responsible for determining his or her income tax liability and making all required disclosures to the Internal Revenue Services and any other taxing entity.</w:t>
      </w:r>
    </w:p>
    <w:p w14:paraId="3147E91D" w14:textId="77777777" w:rsidR="00015F68" w:rsidRPr="004825AE" w:rsidRDefault="00015F68" w:rsidP="00FA20E6">
      <w:pPr>
        <w:ind w:left="360"/>
        <w:rPr>
          <w:rFonts w:ascii="Arial" w:hAnsi="Arial" w:cs="Arial"/>
        </w:rPr>
      </w:pPr>
    </w:p>
    <w:p w14:paraId="2EC6C804" w14:textId="77777777" w:rsidR="00015F68" w:rsidRPr="004825AE" w:rsidRDefault="00015F68" w:rsidP="00FA20E6">
      <w:pPr>
        <w:rPr>
          <w:rFonts w:ascii="Arial" w:hAnsi="Arial" w:cs="Arial"/>
        </w:rPr>
      </w:pPr>
      <w:r w:rsidRPr="004825AE">
        <w:rPr>
          <w:rFonts w:ascii="Arial" w:hAnsi="Arial" w:cs="Arial"/>
          <w:noProof/>
        </w:rPr>
        <mc:AlternateContent>
          <mc:Choice Requires="wps">
            <w:drawing>
              <wp:anchor distT="0" distB="0" distL="114300" distR="114300" simplePos="0" relativeHeight="251662336" behindDoc="0" locked="0" layoutInCell="1" allowOverlap="1" wp14:anchorId="49BC2FD1" wp14:editId="538332DA">
                <wp:simplePos x="0" y="0"/>
                <wp:positionH relativeFrom="margin">
                  <wp:align>center</wp:align>
                </wp:positionH>
                <wp:positionV relativeFrom="paragraph">
                  <wp:posOffset>45085</wp:posOffset>
                </wp:positionV>
                <wp:extent cx="6400800" cy="301625"/>
                <wp:effectExtent l="0" t="0" r="0" b="317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0162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D9BC9" w14:textId="77777777" w:rsidR="00FA20E6" w:rsidRPr="008C5C69" w:rsidRDefault="00FA20E6" w:rsidP="00FA20E6">
                            <w:pPr>
                              <w:rPr>
                                <w:b/>
                                <w:sz w:val="28"/>
                                <w:szCs w:val="28"/>
                              </w:rPr>
                            </w:pPr>
                            <w:r>
                              <w:rPr>
                                <w:b/>
                                <w:sz w:val="28"/>
                                <w:szCs w:val="28"/>
                              </w:rPr>
                              <w:t>IV.   Resources and More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C2FD1" id="Text Box 3" o:spid="_x0000_s1029" type="#_x0000_t202" style="position:absolute;margin-left:0;margin-top:3.55pt;width:7in;height:23.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" fillcolor="#a6a6a6" stroked="f">
                <v:textbox>
                  <w:txbxContent>
                    <w:p w14:paraId="584D9BC9" w14:textId="77777777" w:rsidR="00FA20E6" w:rsidRPr="008C5C69" w:rsidRDefault="00FA20E6" w:rsidP="00FA20E6">
                      <w:pPr>
                        <w:rPr>
                          <w:b/>
                          <w:sz w:val="28"/>
                          <w:szCs w:val="28"/>
                        </w:rPr>
                      </w:pPr>
                      <w:r>
                        <w:rPr>
                          <w:b/>
                          <w:sz w:val="28"/>
                          <w:szCs w:val="28"/>
                        </w:rPr>
                        <w:t>IV.   Resources and More Information</w:t>
                      </w:r>
                    </w:p>
                  </w:txbxContent>
                </v:textbox>
                <w10:wrap anchorx="margin"/>
              </v:shape>
            </w:pict>
          </mc:Fallback>
        </mc:AlternateContent>
      </w:r>
    </w:p>
    <w:p w14:paraId="1AF40A10" w14:textId="77777777" w:rsidR="00015F68" w:rsidRPr="004825AE" w:rsidRDefault="00015F68" w:rsidP="00FA20E6">
      <w:pPr>
        <w:rPr>
          <w:rFonts w:ascii="Arial" w:hAnsi="Arial" w:cs="Arial"/>
        </w:rPr>
      </w:pPr>
    </w:p>
    <w:p w14:paraId="1F32BBAA" w14:textId="77777777" w:rsidR="00015F68" w:rsidRPr="004825AE" w:rsidRDefault="00015F68" w:rsidP="00FA20E6">
      <w:pPr>
        <w:rPr>
          <w:rFonts w:ascii="Arial" w:hAnsi="Arial" w:cs="Arial"/>
        </w:rPr>
      </w:pPr>
    </w:p>
    <w:p w14:paraId="785636E8" w14:textId="7A353790" w:rsidR="00FA20E6" w:rsidRPr="004825AE" w:rsidRDefault="00FA20E6" w:rsidP="00FA20E6">
      <w:pPr>
        <w:rPr>
          <w:rFonts w:ascii="Arial" w:hAnsi="Arial" w:cs="Arial"/>
        </w:rPr>
      </w:pPr>
      <w:r w:rsidRPr="004825AE">
        <w:rPr>
          <w:rFonts w:ascii="Arial" w:hAnsi="Arial" w:cs="Arial"/>
        </w:rPr>
        <w:t xml:space="preserve">If you have any questions regarding the Foundation’s LRAP, please </w:t>
      </w:r>
      <w:r w:rsidR="002A0B62" w:rsidRPr="004825AE">
        <w:rPr>
          <w:rFonts w:ascii="Arial" w:hAnsi="Arial" w:cs="Arial"/>
        </w:rPr>
        <w:t xml:space="preserve">see </w:t>
      </w:r>
      <w:hyperlink r:id="rId21" w:history="1">
        <w:r w:rsidR="00233F9B" w:rsidRPr="004825AE">
          <w:rPr>
            <w:rStyle w:val="Hyperlink"/>
            <w:rFonts w:ascii="Arial" w:hAnsi="Arial" w:cs="Arial"/>
          </w:rPr>
          <w:t>https://dcbarfoundation.org/lrap/</w:t>
        </w:r>
      </w:hyperlink>
      <w:r w:rsidRPr="004825AE">
        <w:rPr>
          <w:rFonts w:ascii="Arial" w:hAnsi="Arial" w:cs="Arial"/>
        </w:rPr>
        <w:t xml:space="preserve">. </w:t>
      </w:r>
    </w:p>
    <w:p w14:paraId="1E854D6E" w14:textId="77777777" w:rsidR="00FA20E6" w:rsidRPr="004825AE" w:rsidRDefault="00FA20E6" w:rsidP="00FA20E6">
      <w:pPr>
        <w:rPr>
          <w:rFonts w:ascii="Arial" w:hAnsi="Arial" w:cs="Arial"/>
          <w:sz w:val="12"/>
          <w:szCs w:val="12"/>
        </w:rPr>
      </w:pPr>
    </w:p>
    <w:p w14:paraId="7AF84535" w14:textId="77777777" w:rsidR="00FA20E6" w:rsidRPr="004825AE" w:rsidRDefault="00FA20E6" w:rsidP="00FA20E6">
      <w:pPr>
        <w:rPr>
          <w:rFonts w:ascii="Arial" w:hAnsi="Arial" w:cs="Arial"/>
        </w:rPr>
      </w:pPr>
      <w:r w:rsidRPr="004825AE">
        <w:rPr>
          <w:rFonts w:ascii="Arial" w:hAnsi="Arial" w:cs="Arial"/>
        </w:rPr>
        <w:t xml:space="preserve">Another great resource for other loan repayment assistance programs throughout the country is Equal Justice Works’ website at </w:t>
      </w:r>
      <w:hyperlink r:id="rId22" w:history="1">
        <w:r w:rsidRPr="004825AE">
          <w:rPr>
            <w:rStyle w:val="Hyperlink"/>
            <w:rFonts w:ascii="Arial" w:hAnsi="Arial" w:cs="Arial"/>
          </w:rPr>
          <w:t>www.equaljusticeworks.org</w:t>
        </w:r>
      </w:hyperlink>
      <w:r w:rsidRPr="004825AE">
        <w:rPr>
          <w:rFonts w:ascii="Arial" w:hAnsi="Arial" w:cs="Arial"/>
        </w:rPr>
        <w:t xml:space="preserve">. </w:t>
      </w:r>
    </w:p>
    <w:p w14:paraId="2183F0B3" w14:textId="77777777" w:rsidR="00FA20E6" w:rsidRPr="004825AE" w:rsidRDefault="00FA20E6" w:rsidP="00FA20E6">
      <w:pPr>
        <w:rPr>
          <w:rFonts w:ascii="Arial" w:hAnsi="Arial" w:cs="Arial"/>
          <w:sz w:val="12"/>
          <w:szCs w:val="12"/>
        </w:rPr>
      </w:pPr>
    </w:p>
    <w:p w14:paraId="5515F6F4" w14:textId="5A547570" w:rsidR="00992E42" w:rsidRPr="004825AE" w:rsidRDefault="00FA20E6" w:rsidP="008850C0">
      <w:pPr>
        <w:rPr>
          <w:rFonts w:ascii="Arial" w:hAnsi="Arial" w:cs="Arial"/>
        </w:rPr>
      </w:pPr>
      <w:r w:rsidRPr="004825AE">
        <w:rPr>
          <w:rFonts w:ascii="Arial" w:hAnsi="Arial" w:cs="Arial"/>
        </w:rPr>
        <w:t xml:space="preserve">If you have specific questions regarding eligibility or the application, please email the Foundation directly at </w:t>
      </w:r>
      <w:hyperlink r:id="rId23" w:history="1">
        <w:r w:rsidRPr="004825AE">
          <w:rPr>
            <w:rStyle w:val="Hyperlink"/>
            <w:rFonts w:ascii="Arial" w:hAnsi="Arial" w:cs="Arial"/>
          </w:rPr>
          <w:t>lrap@dcbarfoundation.org</w:t>
        </w:r>
      </w:hyperlink>
      <w:r w:rsidRPr="004825AE">
        <w:rPr>
          <w:rFonts w:ascii="Arial" w:hAnsi="Arial" w:cs="Arial"/>
        </w:rPr>
        <w:t>.</w:t>
      </w:r>
    </w:p>
    <w:sectPr w:rsidR="00992E42" w:rsidRPr="004825AE" w:rsidSect="00661BCF">
      <w:headerReference w:type="default" r:id="rId24"/>
      <w:headerReference w:type="first" r:id="rId25"/>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7676F" w14:textId="77777777" w:rsidR="001D53CD" w:rsidRDefault="001D53CD" w:rsidP="00883855">
      <w:r>
        <w:separator/>
      </w:r>
    </w:p>
  </w:endnote>
  <w:endnote w:type="continuationSeparator" w:id="0">
    <w:p w14:paraId="08721278" w14:textId="77777777" w:rsidR="001D53CD" w:rsidRDefault="001D53CD" w:rsidP="00883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Std-Roman">
    <w:altName w:val="HelveticaNeueLT Std"/>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E17D0" w14:textId="77777777" w:rsidR="001D53CD" w:rsidRDefault="001D53CD" w:rsidP="00883855">
      <w:r>
        <w:separator/>
      </w:r>
    </w:p>
  </w:footnote>
  <w:footnote w:type="continuationSeparator" w:id="0">
    <w:p w14:paraId="08ACFFEE" w14:textId="77777777" w:rsidR="001D53CD" w:rsidRDefault="001D53CD" w:rsidP="008838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7A6C9" w14:textId="17F190B5" w:rsidR="00661BCF" w:rsidRPr="00E819F8" w:rsidRDefault="00E819F8" w:rsidP="00661BCF">
    <w:pPr>
      <w:pStyle w:val="Header"/>
      <w:jc w:val="right"/>
      <w:rPr>
        <w:sz w:val="20"/>
        <w:szCs w:val="20"/>
      </w:rPr>
    </w:pPr>
    <w:r w:rsidRPr="00E819F8">
      <w:rPr>
        <w:sz w:val="20"/>
        <w:szCs w:val="20"/>
      </w:rPr>
      <w:t xml:space="preserve">Page </w:t>
    </w:r>
    <w:r w:rsidRPr="00E819F8">
      <w:rPr>
        <w:bCs/>
        <w:sz w:val="20"/>
        <w:szCs w:val="20"/>
      </w:rPr>
      <w:fldChar w:fldCharType="begin"/>
    </w:r>
    <w:r w:rsidRPr="00E819F8">
      <w:rPr>
        <w:bCs/>
        <w:sz w:val="20"/>
        <w:szCs w:val="20"/>
      </w:rPr>
      <w:instrText xml:space="preserve"> PAGE  \* Arabic  \* MERGEFORMAT </w:instrText>
    </w:r>
    <w:r w:rsidRPr="00E819F8">
      <w:rPr>
        <w:bCs/>
        <w:sz w:val="20"/>
        <w:szCs w:val="20"/>
      </w:rPr>
      <w:fldChar w:fldCharType="separate"/>
    </w:r>
    <w:r w:rsidR="008F50B7">
      <w:rPr>
        <w:bCs/>
        <w:noProof/>
        <w:sz w:val="20"/>
        <w:szCs w:val="20"/>
      </w:rPr>
      <w:t>5</w:t>
    </w:r>
    <w:r w:rsidRPr="00E819F8">
      <w:rPr>
        <w:bCs/>
        <w:sz w:val="20"/>
        <w:szCs w:val="20"/>
      </w:rPr>
      <w:fldChar w:fldCharType="end"/>
    </w:r>
    <w:r w:rsidRPr="00E819F8">
      <w:rPr>
        <w:sz w:val="20"/>
        <w:szCs w:val="20"/>
      </w:rPr>
      <w:t xml:space="preserve"> of </w:t>
    </w:r>
    <w:r w:rsidRPr="00E819F8">
      <w:rPr>
        <w:bCs/>
        <w:sz w:val="20"/>
        <w:szCs w:val="20"/>
      </w:rPr>
      <w:fldChar w:fldCharType="begin"/>
    </w:r>
    <w:r w:rsidRPr="00E819F8">
      <w:rPr>
        <w:bCs/>
        <w:sz w:val="20"/>
        <w:szCs w:val="20"/>
      </w:rPr>
      <w:instrText xml:space="preserve"> NUMPAGES  \* Arabic  \* MERGEFORMAT </w:instrText>
    </w:r>
    <w:r w:rsidRPr="00E819F8">
      <w:rPr>
        <w:bCs/>
        <w:sz w:val="20"/>
        <w:szCs w:val="20"/>
      </w:rPr>
      <w:fldChar w:fldCharType="separate"/>
    </w:r>
    <w:r w:rsidR="008F50B7">
      <w:rPr>
        <w:bCs/>
        <w:noProof/>
        <w:sz w:val="20"/>
        <w:szCs w:val="20"/>
      </w:rPr>
      <w:t>10</w:t>
    </w:r>
    <w:r w:rsidRPr="00E819F8">
      <w:rPr>
        <w:bCs/>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CE190" w14:textId="77777777" w:rsidR="00883855" w:rsidRDefault="00FA20E6">
    <w:pPr>
      <w:pStyle w:val="Header"/>
    </w:pPr>
    <w:r>
      <w:rPr>
        <w:noProof/>
      </w:rPr>
      <mc:AlternateContent>
        <mc:Choice Requires="wps">
          <w:drawing>
            <wp:anchor distT="0" distB="0" distL="114300" distR="114300" simplePos="0" relativeHeight="251658240" behindDoc="1" locked="1" layoutInCell="1" allowOverlap="0" wp14:anchorId="762C0B0A" wp14:editId="12B07E50">
              <wp:simplePos x="0" y="0"/>
              <wp:positionH relativeFrom="column">
                <wp:posOffset>1562735</wp:posOffset>
              </wp:positionH>
              <wp:positionV relativeFrom="page">
                <wp:posOffset>603250</wp:posOffset>
              </wp:positionV>
              <wp:extent cx="4038600" cy="4572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4BE9D" w14:textId="1B6864CE" w:rsidR="00883855" w:rsidRPr="000619FA" w:rsidRDefault="00557400" w:rsidP="00883855">
                          <w:pPr>
                            <w:pStyle w:val="BasicParagraph"/>
                            <w:tabs>
                              <w:tab w:val="left" w:pos="2640"/>
                              <w:tab w:val="left" w:pos="4800"/>
                            </w:tabs>
                            <w:rPr>
                              <w:rFonts w:ascii="Arial" w:hAnsi="Arial" w:cs="HelveticaNeueLTStd-Roman"/>
                              <w:sz w:val="16"/>
                              <w:szCs w:val="16"/>
                            </w:rPr>
                          </w:pPr>
                          <w:r w:rsidRPr="00557400">
                            <w:rPr>
                              <w:rFonts w:ascii="Arial" w:hAnsi="Arial" w:cs="HelveticaNeueLTStd-Roman"/>
                              <w:sz w:val="16"/>
                              <w:szCs w:val="16"/>
                            </w:rPr>
                            <w:t>655 New York Ave., NW, 6th Floor</w:t>
                          </w:r>
                          <w:r w:rsidR="00801FA7">
                            <w:rPr>
                              <w:rFonts w:ascii="Arial" w:hAnsi="Arial" w:cs="HelveticaNeueLTStd-Roman"/>
                              <w:sz w:val="16"/>
                              <w:szCs w:val="16"/>
                            </w:rPr>
                            <w:tab/>
                          </w:r>
                          <w:r w:rsidR="00883855" w:rsidRPr="000619FA">
                            <w:rPr>
                              <w:rFonts w:ascii="Arial" w:hAnsi="Arial" w:cs="HelveticaNeueLTStd-Roman"/>
                              <w:sz w:val="16"/>
                              <w:szCs w:val="16"/>
                            </w:rPr>
                            <w:tab/>
                            <w:t>P | 202-467-3750</w:t>
                          </w:r>
                        </w:p>
                        <w:p w14:paraId="368162C2" w14:textId="63AF95C3" w:rsidR="00883855" w:rsidRPr="000619FA" w:rsidRDefault="00883855" w:rsidP="00883855">
                          <w:pPr>
                            <w:pStyle w:val="BasicParagraph"/>
                            <w:tabs>
                              <w:tab w:val="left" w:pos="2640"/>
                              <w:tab w:val="left" w:pos="4800"/>
                            </w:tabs>
                            <w:rPr>
                              <w:rFonts w:ascii="Arial" w:hAnsi="Arial" w:cs="HelveticaNeueLTStd-Roman"/>
                              <w:sz w:val="16"/>
                              <w:szCs w:val="16"/>
                            </w:rPr>
                          </w:pPr>
                          <w:r w:rsidRPr="000619FA">
                            <w:rPr>
                              <w:rFonts w:ascii="Arial" w:hAnsi="Arial" w:cs="HelveticaNeueLTStd-Roman"/>
                              <w:sz w:val="16"/>
                              <w:szCs w:val="16"/>
                            </w:rPr>
                            <w:t xml:space="preserve">Washington, DC </w:t>
                          </w:r>
                          <w:r w:rsidR="00801FA7">
                            <w:rPr>
                              <w:rFonts w:ascii="Arial" w:hAnsi="Arial" w:cs="HelveticaNeueLTStd-Roman"/>
                              <w:sz w:val="16"/>
                              <w:szCs w:val="16"/>
                            </w:rPr>
                            <w:t>2000</w:t>
                          </w:r>
                          <w:r w:rsidR="00557400">
                            <w:rPr>
                              <w:rFonts w:ascii="Arial" w:hAnsi="Arial" w:cs="HelveticaNeueLTStd-Roman"/>
                              <w:sz w:val="16"/>
                              <w:szCs w:val="16"/>
                            </w:rPr>
                            <w:t>1</w:t>
                          </w:r>
                          <w:r w:rsidR="00801FA7">
                            <w:rPr>
                              <w:rFonts w:ascii="Arial" w:hAnsi="Arial" w:cs="HelveticaNeueLTStd-Roman"/>
                              <w:sz w:val="16"/>
                              <w:szCs w:val="16"/>
                            </w:rPr>
                            <w:t xml:space="preserve">      </w:t>
                          </w:r>
                          <w:r w:rsidRPr="000619FA">
                            <w:rPr>
                              <w:rFonts w:ascii="Arial" w:hAnsi="Arial" w:cs="HelveticaNeueLTStd-Roman"/>
                              <w:sz w:val="16"/>
                              <w:szCs w:val="16"/>
                            </w:rPr>
                            <w:t> </w:t>
                          </w:r>
                          <w:r w:rsidRPr="000619FA">
                            <w:rPr>
                              <w:rFonts w:ascii="Arial" w:hAnsi="Arial" w:cs="HelveticaNeueLTStd-Roman"/>
                              <w:sz w:val="16"/>
                              <w:szCs w:val="16"/>
                            </w:rPr>
                            <w:t> </w:t>
                          </w:r>
                          <w:r w:rsidR="00557400">
                            <w:rPr>
                              <w:rFonts w:ascii="Arial" w:hAnsi="Arial" w:cs="HelveticaNeueLTStd-Roman"/>
                              <w:sz w:val="16"/>
                              <w:szCs w:val="16"/>
                            </w:rPr>
                            <w:tab/>
                          </w:r>
                          <w:r w:rsidRPr="000619FA">
                            <w:rPr>
                              <w:rFonts w:ascii="Arial" w:hAnsi="Arial" w:cs="HelveticaNeueLTStd-Roman"/>
                              <w:sz w:val="16"/>
                              <w:szCs w:val="16"/>
                            </w:rPr>
                            <w:t xml:space="preserve">www.dcbarfoundation.org </w:t>
                          </w:r>
                          <w:r w:rsidRPr="000619FA">
                            <w:rPr>
                              <w:rFonts w:ascii="Arial" w:hAnsi="Arial" w:cs="HelveticaNeueLTStd-Roman"/>
                              <w:sz w:val="16"/>
                              <w:szCs w:val="16"/>
                            </w:rPr>
                            <w:tab/>
                          </w:r>
                          <w:r w:rsidRPr="000619FA">
                            <w:rPr>
                              <w:rFonts w:ascii="Arial" w:hAnsi="Arial" w:cs="HelveticaNeueLTStd-Roman"/>
                              <w:spacing w:val="5"/>
                              <w:sz w:val="16"/>
                              <w:szCs w:val="16"/>
                            </w:rPr>
                            <w:t>F |</w:t>
                          </w:r>
                          <w:r w:rsidRPr="000619FA">
                            <w:rPr>
                              <w:rFonts w:ascii="Arial" w:hAnsi="Arial" w:cs="HelveticaNeueLTStd-Roman"/>
                              <w:sz w:val="16"/>
                              <w:szCs w:val="16"/>
                            </w:rPr>
                            <w:t xml:space="preserve"> 202-467-3753</w:t>
                          </w:r>
                        </w:p>
                        <w:p w14:paraId="1CB66F2A" w14:textId="77777777" w:rsidR="00883855" w:rsidRPr="000619FA" w:rsidRDefault="00883855" w:rsidP="00883855">
                          <w:pPr>
                            <w:rPr>
                              <w:rFonts w:ascii="Arial" w:hAnsi="Aria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C0B0A" id="_x0000_t202" coordsize="21600,21600" o:spt="202" path="m,l,21600r21600,l21600,xe">
              <v:stroke joinstyle="miter"/>
              <v:path gradientshapeok="t" o:connecttype="rect"/>
            </v:shapetype>
            <v:shape id="_x0000_s1030" type="#_x0000_t202" style="position:absolute;margin-left:123.05pt;margin-top:47.5pt;width:318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" o:allowoverlap="f" filled="f" stroked="f">
              <v:textbox inset=",7.2pt,,7.2pt">
                <w:txbxContent>
                  <w:p w14:paraId="4434BE9D" w14:textId="1B6864CE" w:rsidR="00883855" w:rsidRPr="000619FA" w:rsidRDefault="00557400" w:rsidP="00883855">
                    <w:pPr>
                      <w:pStyle w:val="BasicParagraph"/>
                      <w:tabs>
                        <w:tab w:val="left" w:pos="2640"/>
                        <w:tab w:val="left" w:pos="4800"/>
                      </w:tabs>
                      <w:rPr>
                        <w:rFonts w:ascii="Arial" w:hAnsi="Arial" w:cs="HelveticaNeueLTStd-Roman"/>
                        <w:sz w:val="16"/>
                        <w:szCs w:val="16"/>
                      </w:rPr>
                    </w:pPr>
                    <w:r w:rsidRPr="00557400">
                      <w:rPr>
                        <w:rFonts w:ascii="Arial" w:hAnsi="Arial" w:cs="HelveticaNeueLTStd-Roman"/>
                        <w:sz w:val="16"/>
                        <w:szCs w:val="16"/>
                      </w:rPr>
                      <w:t>655 New York Ave., NW, 6th Floor</w:t>
                    </w:r>
                    <w:r w:rsidR="00801FA7">
                      <w:rPr>
                        <w:rFonts w:ascii="Arial" w:hAnsi="Arial" w:cs="HelveticaNeueLTStd-Roman"/>
                        <w:sz w:val="16"/>
                        <w:szCs w:val="16"/>
                      </w:rPr>
                      <w:tab/>
                    </w:r>
                    <w:r w:rsidR="00883855" w:rsidRPr="000619FA">
                      <w:rPr>
                        <w:rFonts w:ascii="Arial" w:hAnsi="Arial" w:cs="HelveticaNeueLTStd-Roman"/>
                        <w:sz w:val="16"/>
                        <w:szCs w:val="16"/>
                      </w:rPr>
                      <w:tab/>
                      <w:t>P | 202-467-3750</w:t>
                    </w:r>
                  </w:p>
                  <w:p w14:paraId="368162C2" w14:textId="63AF95C3" w:rsidR="00883855" w:rsidRPr="000619FA" w:rsidRDefault="00883855" w:rsidP="00883855">
                    <w:pPr>
                      <w:pStyle w:val="BasicParagraph"/>
                      <w:tabs>
                        <w:tab w:val="left" w:pos="2640"/>
                        <w:tab w:val="left" w:pos="4800"/>
                      </w:tabs>
                      <w:rPr>
                        <w:rFonts w:ascii="Arial" w:hAnsi="Arial" w:cs="HelveticaNeueLTStd-Roman"/>
                        <w:sz w:val="16"/>
                        <w:szCs w:val="16"/>
                      </w:rPr>
                    </w:pPr>
                    <w:r w:rsidRPr="000619FA">
                      <w:rPr>
                        <w:rFonts w:ascii="Arial" w:hAnsi="Arial" w:cs="HelveticaNeueLTStd-Roman"/>
                        <w:sz w:val="16"/>
                        <w:szCs w:val="16"/>
                      </w:rPr>
                      <w:t xml:space="preserve">Washington, DC </w:t>
                    </w:r>
                    <w:r w:rsidR="00801FA7">
                      <w:rPr>
                        <w:rFonts w:ascii="Arial" w:hAnsi="Arial" w:cs="HelveticaNeueLTStd-Roman"/>
                        <w:sz w:val="16"/>
                        <w:szCs w:val="16"/>
                      </w:rPr>
                      <w:t>2000</w:t>
                    </w:r>
                    <w:r w:rsidR="00557400">
                      <w:rPr>
                        <w:rFonts w:ascii="Arial" w:hAnsi="Arial" w:cs="HelveticaNeueLTStd-Roman"/>
                        <w:sz w:val="16"/>
                        <w:szCs w:val="16"/>
                      </w:rPr>
                      <w:t>1</w:t>
                    </w:r>
                    <w:r w:rsidR="00801FA7">
                      <w:rPr>
                        <w:rFonts w:ascii="Arial" w:hAnsi="Arial" w:cs="HelveticaNeueLTStd-Roman"/>
                        <w:sz w:val="16"/>
                        <w:szCs w:val="16"/>
                      </w:rPr>
                      <w:t xml:space="preserve">      </w:t>
                    </w:r>
                    <w:r w:rsidRPr="000619FA">
                      <w:rPr>
                        <w:rFonts w:ascii="Arial" w:hAnsi="Arial" w:cs="HelveticaNeueLTStd-Roman"/>
                        <w:sz w:val="16"/>
                        <w:szCs w:val="16"/>
                      </w:rPr>
                      <w:t> </w:t>
                    </w:r>
                    <w:r w:rsidRPr="000619FA">
                      <w:rPr>
                        <w:rFonts w:ascii="Arial" w:hAnsi="Arial" w:cs="HelveticaNeueLTStd-Roman"/>
                        <w:sz w:val="16"/>
                        <w:szCs w:val="16"/>
                      </w:rPr>
                      <w:t> </w:t>
                    </w:r>
                    <w:r w:rsidR="00557400">
                      <w:rPr>
                        <w:rFonts w:ascii="Arial" w:hAnsi="Arial" w:cs="HelveticaNeueLTStd-Roman"/>
                        <w:sz w:val="16"/>
                        <w:szCs w:val="16"/>
                      </w:rPr>
                      <w:tab/>
                    </w:r>
                    <w:r w:rsidRPr="000619FA">
                      <w:rPr>
                        <w:rFonts w:ascii="Arial" w:hAnsi="Arial" w:cs="HelveticaNeueLTStd-Roman"/>
                        <w:sz w:val="16"/>
                        <w:szCs w:val="16"/>
                      </w:rPr>
                      <w:t xml:space="preserve">www.dcbarfoundation.org </w:t>
                    </w:r>
                    <w:r w:rsidRPr="000619FA">
                      <w:rPr>
                        <w:rFonts w:ascii="Arial" w:hAnsi="Arial" w:cs="HelveticaNeueLTStd-Roman"/>
                        <w:sz w:val="16"/>
                        <w:szCs w:val="16"/>
                      </w:rPr>
                      <w:tab/>
                    </w:r>
                    <w:r w:rsidRPr="000619FA">
                      <w:rPr>
                        <w:rFonts w:ascii="Arial" w:hAnsi="Arial" w:cs="HelveticaNeueLTStd-Roman"/>
                        <w:spacing w:val="5"/>
                        <w:sz w:val="16"/>
                        <w:szCs w:val="16"/>
                      </w:rPr>
                      <w:t>F |</w:t>
                    </w:r>
                    <w:r w:rsidRPr="000619FA">
                      <w:rPr>
                        <w:rFonts w:ascii="Arial" w:hAnsi="Arial" w:cs="HelveticaNeueLTStd-Roman"/>
                        <w:sz w:val="16"/>
                        <w:szCs w:val="16"/>
                      </w:rPr>
                      <w:t xml:space="preserve"> 202-467-3753</w:t>
                    </w:r>
                  </w:p>
                  <w:p w14:paraId="1CB66F2A" w14:textId="77777777" w:rsidR="00883855" w:rsidRPr="000619FA" w:rsidRDefault="00883855" w:rsidP="00883855">
                    <w:pPr>
                      <w:rPr>
                        <w:rFonts w:ascii="Arial" w:hAnsi="Arial"/>
                      </w:rPr>
                    </w:pPr>
                  </w:p>
                </w:txbxContent>
              </v:textbox>
              <w10:wrap anchory="page"/>
              <w10:anchorlock/>
            </v:shape>
          </w:pict>
        </mc:Fallback>
      </mc:AlternateContent>
    </w:r>
    <w:r>
      <w:rPr>
        <w:noProof/>
      </w:rPr>
      <w:drawing>
        <wp:anchor distT="0" distB="0" distL="118745" distR="118745" simplePos="0" relativeHeight="251657216" behindDoc="1" locked="1" layoutInCell="1" allowOverlap="0" wp14:anchorId="17EA8A52" wp14:editId="1BC93BAA">
          <wp:simplePos x="0" y="0"/>
          <wp:positionH relativeFrom="column">
            <wp:posOffset>-410845</wp:posOffset>
          </wp:positionH>
          <wp:positionV relativeFrom="page">
            <wp:posOffset>411480</wp:posOffset>
          </wp:positionV>
          <wp:extent cx="1841500" cy="622300"/>
          <wp:effectExtent l="0" t="0" r="6350" b="6350"/>
          <wp:wrapNone/>
          <wp:docPr id="9" name="Picture 15" descr="DCBF-FinalLogo-123U-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BF-FinalLogo-123U-ou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50A17"/>
    <w:multiLevelType w:val="hybridMultilevel"/>
    <w:tmpl w:val="2DF6BB1C"/>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EB6004"/>
    <w:multiLevelType w:val="hybridMultilevel"/>
    <w:tmpl w:val="99AA7594"/>
    <w:lvl w:ilvl="0" w:tplc="04090019">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526C0"/>
    <w:multiLevelType w:val="hybridMultilevel"/>
    <w:tmpl w:val="2EB0787A"/>
    <w:lvl w:ilvl="0" w:tplc="B6184D12">
      <w:start w:val="1"/>
      <w:numFmt w:val="upperRoman"/>
      <w:lvlText w:val="%1."/>
      <w:lvlJc w:val="left"/>
      <w:pPr>
        <w:ind w:left="720" w:hanging="360"/>
      </w:pPr>
      <w:rPr>
        <w:rFonts w:hint="default"/>
      </w:rPr>
    </w:lvl>
    <w:lvl w:ilvl="1" w:tplc="43B01D9E">
      <w:start w:val="1"/>
      <w:numFmt w:val="lowerLetter"/>
      <w:lvlText w:val="%2."/>
      <w:lvlJc w:val="left"/>
      <w:pPr>
        <w:ind w:left="1440" w:hanging="360"/>
      </w:pPr>
      <w:rPr>
        <w:rFonts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04CDF"/>
    <w:multiLevelType w:val="hybridMultilevel"/>
    <w:tmpl w:val="AA6224D6"/>
    <w:lvl w:ilvl="0" w:tplc="01CA128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81951"/>
    <w:multiLevelType w:val="hybridMultilevel"/>
    <w:tmpl w:val="EA961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325493"/>
    <w:multiLevelType w:val="hybridMultilevel"/>
    <w:tmpl w:val="8E921FC6"/>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93D6BB5"/>
    <w:multiLevelType w:val="hybridMultilevel"/>
    <w:tmpl w:val="AD82F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546930"/>
    <w:multiLevelType w:val="hybridMultilevel"/>
    <w:tmpl w:val="5C0CB25E"/>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246D206D"/>
    <w:multiLevelType w:val="hybridMultilevel"/>
    <w:tmpl w:val="5E52CD28"/>
    <w:lvl w:ilvl="0" w:tplc="04090015">
      <w:start w:val="1"/>
      <w:numFmt w:val="upperLetter"/>
      <w:lvlText w:val="%1."/>
      <w:lvlJc w:val="left"/>
      <w:pPr>
        <w:ind w:left="720" w:hanging="360"/>
      </w:pPr>
    </w:lvl>
    <w:lvl w:ilvl="1" w:tplc="EBDCE236">
      <w:start w:val="1"/>
      <w:numFmt w:val="lowerRoman"/>
      <w:lvlText w:val="%2."/>
      <w:lvlJc w:val="righ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AA4061"/>
    <w:multiLevelType w:val="hybridMultilevel"/>
    <w:tmpl w:val="263AF2F2"/>
    <w:lvl w:ilvl="0" w:tplc="C1B02A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7E7BAB"/>
    <w:multiLevelType w:val="hybridMultilevel"/>
    <w:tmpl w:val="2AB0F780"/>
    <w:lvl w:ilvl="0" w:tplc="8A624AB4">
      <w:start w:val="1"/>
      <w:numFmt w:val="decimal"/>
      <w:lvlText w:val="%1."/>
      <w:lvlJc w:val="left"/>
      <w:pPr>
        <w:ind w:left="720" w:hanging="360"/>
      </w:pPr>
      <w:rPr>
        <w:rFonts w:hint="default"/>
        <w:b/>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21010F"/>
    <w:multiLevelType w:val="hybridMultilevel"/>
    <w:tmpl w:val="7DB404D0"/>
    <w:lvl w:ilvl="0" w:tplc="D37A72E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A43FF"/>
    <w:multiLevelType w:val="hybridMultilevel"/>
    <w:tmpl w:val="E2F8ED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D90692"/>
    <w:multiLevelType w:val="hybridMultilevel"/>
    <w:tmpl w:val="975403A2"/>
    <w:lvl w:ilvl="0" w:tplc="A1A6D56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887A58"/>
    <w:multiLevelType w:val="hybridMultilevel"/>
    <w:tmpl w:val="57ACE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9BB706E"/>
    <w:multiLevelType w:val="hybridMultilevel"/>
    <w:tmpl w:val="137245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9C0EC7"/>
    <w:multiLevelType w:val="hybridMultilevel"/>
    <w:tmpl w:val="FAD8D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1533140"/>
    <w:multiLevelType w:val="hybridMultilevel"/>
    <w:tmpl w:val="CDC8F5DA"/>
    <w:lvl w:ilvl="0" w:tplc="6EFACB1E">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55F2749B"/>
    <w:multiLevelType w:val="hybridMultilevel"/>
    <w:tmpl w:val="B2420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6C91D01"/>
    <w:multiLevelType w:val="hybridMultilevel"/>
    <w:tmpl w:val="6D281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A0A039F"/>
    <w:multiLevelType w:val="hybridMultilevel"/>
    <w:tmpl w:val="162258AC"/>
    <w:lvl w:ilvl="0" w:tplc="0409000F">
      <w:start w:val="1"/>
      <w:numFmt w:val="decimal"/>
      <w:lvlText w:val="%1."/>
      <w:lvlJc w:val="left"/>
      <w:pPr>
        <w:ind w:left="720" w:hanging="360"/>
      </w:pPr>
      <w:rPr>
        <w:rFonts w:hint="default"/>
        <w:b/>
      </w:rPr>
    </w:lvl>
    <w:lvl w:ilvl="1" w:tplc="04090019">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842CDA"/>
    <w:multiLevelType w:val="hybridMultilevel"/>
    <w:tmpl w:val="B37C38E0"/>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15:restartNumberingAfterBreak="0">
    <w:nsid w:val="666B60FF"/>
    <w:multiLevelType w:val="hybridMultilevel"/>
    <w:tmpl w:val="D9D2FE6A"/>
    <w:lvl w:ilvl="0" w:tplc="17E28870">
      <w:start w:val="3"/>
      <w:numFmt w:val="decimal"/>
      <w:lvlText w:val="%1."/>
      <w:lvlJc w:val="left"/>
      <w:pPr>
        <w:ind w:left="720" w:hanging="360"/>
      </w:pPr>
      <w:rPr>
        <w:rFonts w:hint="default"/>
        <w:b/>
      </w:rPr>
    </w:lvl>
    <w:lvl w:ilvl="1" w:tplc="04090019">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51798E"/>
    <w:multiLevelType w:val="hybridMultilevel"/>
    <w:tmpl w:val="2DF6BB1C"/>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CEE34C1"/>
    <w:multiLevelType w:val="hybridMultilevel"/>
    <w:tmpl w:val="C70CAD7E"/>
    <w:lvl w:ilvl="0" w:tplc="657E06A2">
      <w:start w:val="1"/>
      <w:numFmt w:val="lowerLetter"/>
      <w:lvlText w:val="%1."/>
      <w:lvlJc w:val="left"/>
      <w:pPr>
        <w:ind w:left="1620" w:hanging="360"/>
      </w:pPr>
      <w:rPr>
        <w:u w:val="none"/>
      </w:rPr>
    </w:lvl>
    <w:lvl w:ilvl="1" w:tplc="0409000F">
      <w:start w:val="1"/>
      <w:numFmt w:val="decimal"/>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15:restartNumberingAfterBreak="0">
    <w:nsid w:val="6D105BB2"/>
    <w:multiLevelType w:val="hybridMultilevel"/>
    <w:tmpl w:val="F320B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672F24"/>
    <w:multiLevelType w:val="hybridMultilevel"/>
    <w:tmpl w:val="660662CA"/>
    <w:lvl w:ilvl="0" w:tplc="04090019">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3572955"/>
    <w:multiLevelType w:val="hybridMultilevel"/>
    <w:tmpl w:val="7F40480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6F0367"/>
    <w:multiLevelType w:val="hybridMultilevel"/>
    <w:tmpl w:val="8B5E3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654BAE"/>
    <w:multiLevelType w:val="hybridMultilevel"/>
    <w:tmpl w:val="218A348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8"/>
  </w:num>
  <w:num w:numId="2">
    <w:abstractNumId w:val="12"/>
  </w:num>
  <w:num w:numId="3">
    <w:abstractNumId w:val="8"/>
  </w:num>
  <w:num w:numId="4">
    <w:abstractNumId w:val="2"/>
  </w:num>
  <w:num w:numId="5">
    <w:abstractNumId w:val="20"/>
  </w:num>
  <w:num w:numId="6">
    <w:abstractNumId w:val="10"/>
  </w:num>
  <w:num w:numId="7">
    <w:abstractNumId w:val="0"/>
  </w:num>
  <w:num w:numId="8">
    <w:abstractNumId w:val="5"/>
  </w:num>
  <w:num w:numId="9">
    <w:abstractNumId w:val="1"/>
  </w:num>
  <w:num w:numId="10">
    <w:abstractNumId w:val="22"/>
  </w:num>
  <w:num w:numId="11">
    <w:abstractNumId w:val="11"/>
  </w:num>
  <w:num w:numId="12">
    <w:abstractNumId w:val="27"/>
  </w:num>
  <w:num w:numId="13">
    <w:abstractNumId w:val="9"/>
  </w:num>
  <w:num w:numId="14">
    <w:abstractNumId w:val="7"/>
  </w:num>
  <w:num w:numId="15">
    <w:abstractNumId w:val="4"/>
  </w:num>
  <w:num w:numId="16">
    <w:abstractNumId w:val="6"/>
  </w:num>
  <w:num w:numId="17">
    <w:abstractNumId w:val="25"/>
  </w:num>
  <w:num w:numId="18">
    <w:abstractNumId w:val="3"/>
  </w:num>
  <w:num w:numId="19">
    <w:abstractNumId w:val="15"/>
  </w:num>
  <w:num w:numId="20">
    <w:abstractNumId w:val="13"/>
  </w:num>
  <w:num w:numId="21">
    <w:abstractNumId w:val="17"/>
  </w:num>
  <w:num w:numId="22">
    <w:abstractNumId w:val="26"/>
  </w:num>
  <w:num w:numId="23">
    <w:abstractNumId w:val="23"/>
  </w:num>
  <w:num w:numId="24">
    <w:abstractNumId w:val="29"/>
  </w:num>
  <w:num w:numId="25">
    <w:abstractNumId w:val="24"/>
  </w:num>
  <w:num w:numId="26">
    <w:abstractNumId w:val="21"/>
  </w:num>
  <w:num w:numId="27">
    <w:abstractNumId w:val="19"/>
  </w:num>
  <w:num w:numId="28">
    <w:abstractNumId w:val="14"/>
  </w:num>
  <w:num w:numId="29">
    <w:abstractNumId w:val="18"/>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QyMDcwMDU2MTI3MTFQ0lEKTi0uzszPAykwqgUAcPJs1iwAAAA="/>
  </w:docVars>
  <w:rsids>
    <w:rsidRoot w:val="00FA20E6"/>
    <w:rsid w:val="00015F68"/>
    <w:rsid w:val="000619FA"/>
    <w:rsid w:val="00086537"/>
    <w:rsid w:val="00087A94"/>
    <w:rsid w:val="000A0D06"/>
    <w:rsid w:val="000B3728"/>
    <w:rsid w:val="000D6A96"/>
    <w:rsid w:val="00136113"/>
    <w:rsid w:val="001569DD"/>
    <w:rsid w:val="00185899"/>
    <w:rsid w:val="0019660A"/>
    <w:rsid w:val="001B6BA6"/>
    <w:rsid w:val="001D5073"/>
    <w:rsid w:val="001D53CD"/>
    <w:rsid w:val="001F3C89"/>
    <w:rsid w:val="0021609D"/>
    <w:rsid w:val="00233F9B"/>
    <w:rsid w:val="00266F28"/>
    <w:rsid w:val="00293F26"/>
    <w:rsid w:val="002A0B62"/>
    <w:rsid w:val="002F17A0"/>
    <w:rsid w:val="002F74C4"/>
    <w:rsid w:val="003064C6"/>
    <w:rsid w:val="00317B0A"/>
    <w:rsid w:val="00333A34"/>
    <w:rsid w:val="00356972"/>
    <w:rsid w:val="003D5C0B"/>
    <w:rsid w:val="003E0F37"/>
    <w:rsid w:val="003F034A"/>
    <w:rsid w:val="0040606B"/>
    <w:rsid w:val="00412F94"/>
    <w:rsid w:val="0043141A"/>
    <w:rsid w:val="00442971"/>
    <w:rsid w:val="004506C5"/>
    <w:rsid w:val="00463633"/>
    <w:rsid w:val="004670D6"/>
    <w:rsid w:val="00475D2C"/>
    <w:rsid w:val="00482427"/>
    <w:rsid w:val="004825AE"/>
    <w:rsid w:val="004D1200"/>
    <w:rsid w:val="004F206A"/>
    <w:rsid w:val="00505B08"/>
    <w:rsid w:val="00557400"/>
    <w:rsid w:val="0056485E"/>
    <w:rsid w:val="00567923"/>
    <w:rsid w:val="00567DC4"/>
    <w:rsid w:val="0059532B"/>
    <w:rsid w:val="005A01AD"/>
    <w:rsid w:val="005C25F4"/>
    <w:rsid w:val="005E1843"/>
    <w:rsid w:val="005E7D65"/>
    <w:rsid w:val="005F4DA3"/>
    <w:rsid w:val="00600A2E"/>
    <w:rsid w:val="006304EB"/>
    <w:rsid w:val="00661BCF"/>
    <w:rsid w:val="006651CC"/>
    <w:rsid w:val="00674376"/>
    <w:rsid w:val="006A26E4"/>
    <w:rsid w:val="006B243F"/>
    <w:rsid w:val="006C10B9"/>
    <w:rsid w:val="006C4177"/>
    <w:rsid w:val="006E45C0"/>
    <w:rsid w:val="00703D70"/>
    <w:rsid w:val="007B04E2"/>
    <w:rsid w:val="007B2581"/>
    <w:rsid w:val="007D515B"/>
    <w:rsid w:val="007F0D0B"/>
    <w:rsid w:val="007F1AE7"/>
    <w:rsid w:val="00801FA7"/>
    <w:rsid w:val="0082685C"/>
    <w:rsid w:val="00830F7C"/>
    <w:rsid w:val="00874423"/>
    <w:rsid w:val="0088107A"/>
    <w:rsid w:val="00883447"/>
    <w:rsid w:val="00883855"/>
    <w:rsid w:val="008850C0"/>
    <w:rsid w:val="00895FF8"/>
    <w:rsid w:val="008B2245"/>
    <w:rsid w:val="008D0EB4"/>
    <w:rsid w:val="008E5B5E"/>
    <w:rsid w:val="008F50B7"/>
    <w:rsid w:val="008F5DEB"/>
    <w:rsid w:val="008F6450"/>
    <w:rsid w:val="008F70AE"/>
    <w:rsid w:val="009101A2"/>
    <w:rsid w:val="00943373"/>
    <w:rsid w:val="00992E42"/>
    <w:rsid w:val="009A0E4F"/>
    <w:rsid w:val="009A456A"/>
    <w:rsid w:val="009D10FA"/>
    <w:rsid w:val="009E1C6E"/>
    <w:rsid w:val="00A02C76"/>
    <w:rsid w:val="00A20A84"/>
    <w:rsid w:val="00A27C09"/>
    <w:rsid w:val="00A745EC"/>
    <w:rsid w:val="00AE327A"/>
    <w:rsid w:val="00AF72E2"/>
    <w:rsid w:val="00B06D47"/>
    <w:rsid w:val="00B2013F"/>
    <w:rsid w:val="00B34465"/>
    <w:rsid w:val="00B536FB"/>
    <w:rsid w:val="00B53A52"/>
    <w:rsid w:val="00B61C67"/>
    <w:rsid w:val="00B6774F"/>
    <w:rsid w:val="00B758A4"/>
    <w:rsid w:val="00BA72AF"/>
    <w:rsid w:val="00BF0A4F"/>
    <w:rsid w:val="00BF27CE"/>
    <w:rsid w:val="00BF571E"/>
    <w:rsid w:val="00C0076C"/>
    <w:rsid w:val="00C43838"/>
    <w:rsid w:val="00C47D73"/>
    <w:rsid w:val="00C62648"/>
    <w:rsid w:val="00C9308B"/>
    <w:rsid w:val="00D3770C"/>
    <w:rsid w:val="00DA4F74"/>
    <w:rsid w:val="00DB2A4A"/>
    <w:rsid w:val="00DB5CB4"/>
    <w:rsid w:val="00DC05EB"/>
    <w:rsid w:val="00DC359E"/>
    <w:rsid w:val="00DE6F9B"/>
    <w:rsid w:val="00DF309B"/>
    <w:rsid w:val="00E037CF"/>
    <w:rsid w:val="00E16033"/>
    <w:rsid w:val="00E41369"/>
    <w:rsid w:val="00E509F1"/>
    <w:rsid w:val="00E819F8"/>
    <w:rsid w:val="00E84014"/>
    <w:rsid w:val="00EA1AAC"/>
    <w:rsid w:val="00EB13D6"/>
    <w:rsid w:val="00EE106C"/>
    <w:rsid w:val="00F03116"/>
    <w:rsid w:val="00F243B5"/>
    <w:rsid w:val="00F82676"/>
    <w:rsid w:val="00FA20E6"/>
    <w:rsid w:val="00FA2516"/>
    <w:rsid w:val="00FB4DCB"/>
    <w:rsid w:val="00FE5B6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E98D0"/>
  <w15:chartTrackingRefBased/>
  <w15:docId w15:val="{44852909-8879-4FC2-80A1-105BDF3CA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20E6"/>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992E42"/>
    <w:pPr>
      <w:tabs>
        <w:tab w:val="right" w:leader="dot" w:pos="8630"/>
      </w:tabs>
      <w:spacing w:line="360" w:lineRule="auto"/>
      <w:ind w:right="-1440"/>
    </w:pPr>
    <w:rPr>
      <w:rFonts w:ascii="Verdana" w:eastAsia="Times" w:hAnsi="Verdana"/>
      <w:b/>
      <w:noProof/>
      <w:szCs w:val="28"/>
    </w:rPr>
  </w:style>
  <w:style w:type="paragraph" w:styleId="BalloonText">
    <w:name w:val="Balloon Text"/>
    <w:basedOn w:val="Normal"/>
    <w:semiHidden/>
    <w:rsid w:val="00992E42"/>
    <w:rPr>
      <w:rFonts w:ascii="Lucida Grande" w:hAnsi="Lucida Grande"/>
      <w:sz w:val="18"/>
      <w:szCs w:val="18"/>
    </w:rPr>
  </w:style>
  <w:style w:type="paragraph" w:customStyle="1" w:styleId="BasicParagraph">
    <w:name w:val="[Basic Paragraph]"/>
    <w:basedOn w:val="Normal"/>
    <w:uiPriority w:val="99"/>
    <w:rsid w:val="006B243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883855"/>
    <w:pPr>
      <w:tabs>
        <w:tab w:val="center" w:pos="4680"/>
        <w:tab w:val="right" w:pos="9360"/>
      </w:tabs>
    </w:pPr>
  </w:style>
  <w:style w:type="character" w:customStyle="1" w:styleId="HeaderChar">
    <w:name w:val="Header Char"/>
    <w:link w:val="Header"/>
    <w:uiPriority w:val="99"/>
    <w:rsid w:val="00883855"/>
    <w:rPr>
      <w:sz w:val="24"/>
      <w:szCs w:val="24"/>
    </w:rPr>
  </w:style>
  <w:style w:type="paragraph" w:styleId="Footer">
    <w:name w:val="footer"/>
    <w:basedOn w:val="Normal"/>
    <w:link w:val="FooterChar"/>
    <w:uiPriority w:val="99"/>
    <w:unhideWhenUsed/>
    <w:rsid w:val="00883855"/>
    <w:pPr>
      <w:tabs>
        <w:tab w:val="center" w:pos="4680"/>
        <w:tab w:val="right" w:pos="9360"/>
      </w:tabs>
    </w:pPr>
  </w:style>
  <w:style w:type="character" w:customStyle="1" w:styleId="FooterChar">
    <w:name w:val="Footer Char"/>
    <w:link w:val="Footer"/>
    <w:uiPriority w:val="99"/>
    <w:rsid w:val="00883855"/>
    <w:rPr>
      <w:sz w:val="24"/>
      <w:szCs w:val="24"/>
    </w:rPr>
  </w:style>
  <w:style w:type="character" w:styleId="Hyperlink">
    <w:name w:val="Hyperlink"/>
    <w:rsid w:val="00FA20E6"/>
    <w:rPr>
      <w:color w:val="0000FF"/>
      <w:u w:val="single"/>
    </w:rPr>
  </w:style>
  <w:style w:type="paragraph" w:styleId="ListParagraph">
    <w:name w:val="List Paragraph"/>
    <w:basedOn w:val="Normal"/>
    <w:uiPriority w:val="34"/>
    <w:qFormat/>
    <w:rsid w:val="00FA20E6"/>
    <w:pPr>
      <w:ind w:left="720"/>
      <w:contextualSpacing/>
    </w:pPr>
  </w:style>
  <w:style w:type="paragraph" w:styleId="FootnoteText">
    <w:name w:val="footnote text"/>
    <w:basedOn w:val="Normal"/>
    <w:link w:val="FootnoteTextChar"/>
    <w:uiPriority w:val="99"/>
    <w:semiHidden/>
    <w:unhideWhenUsed/>
    <w:rsid w:val="00FA20E6"/>
    <w:rPr>
      <w:sz w:val="20"/>
      <w:szCs w:val="20"/>
    </w:rPr>
  </w:style>
  <w:style w:type="character" w:customStyle="1" w:styleId="FootnoteTextChar">
    <w:name w:val="Footnote Text Char"/>
    <w:basedOn w:val="DefaultParagraphFont"/>
    <w:link w:val="FootnoteText"/>
    <w:uiPriority w:val="99"/>
    <w:semiHidden/>
    <w:rsid w:val="00FA20E6"/>
    <w:rPr>
      <w:rFonts w:ascii="Times New Roman" w:hAnsi="Times New Roman"/>
    </w:rPr>
  </w:style>
  <w:style w:type="character" w:styleId="FootnoteReference">
    <w:name w:val="footnote reference"/>
    <w:basedOn w:val="DefaultParagraphFont"/>
    <w:uiPriority w:val="99"/>
    <w:semiHidden/>
    <w:unhideWhenUsed/>
    <w:rsid w:val="00FA20E6"/>
    <w:rPr>
      <w:vertAlign w:val="superscript"/>
    </w:rPr>
  </w:style>
  <w:style w:type="character" w:styleId="CommentReference">
    <w:name w:val="annotation reference"/>
    <w:basedOn w:val="DefaultParagraphFont"/>
    <w:uiPriority w:val="99"/>
    <w:semiHidden/>
    <w:unhideWhenUsed/>
    <w:rsid w:val="00EB13D6"/>
    <w:rPr>
      <w:sz w:val="16"/>
      <w:szCs w:val="16"/>
    </w:rPr>
  </w:style>
  <w:style w:type="paragraph" w:styleId="CommentText">
    <w:name w:val="annotation text"/>
    <w:basedOn w:val="Normal"/>
    <w:link w:val="CommentTextChar"/>
    <w:uiPriority w:val="99"/>
    <w:semiHidden/>
    <w:unhideWhenUsed/>
    <w:rsid w:val="00EB13D6"/>
    <w:rPr>
      <w:sz w:val="20"/>
      <w:szCs w:val="20"/>
    </w:rPr>
  </w:style>
  <w:style w:type="character" w:customStyle="1" w:styleId="CommentTextChar">
    <w:name w:val="Comment Text Char"/>
    <w:basedOn w:val="DefaultParagraphFont"/>
    <w:link w:val="CommentText"/>
    <w:uiPriority w:val="99"/>
    <w:semiHidden/>
    <w:rsid w:val="00EB13D6"/>
    <w:rPr>
      <w:rFonts w:ascii="Times New Roman" w:hAnsi="Times New Roman"/>
    </w:rPr>
  </w:style>
  <w:style w:type="paragraph" w:styleId="CommentSubject">
    <w:name w:val="annotation subject"/>
    <w:basedOn w:val="CommentText"/>
    <w:next w:val="CommentText"/>
    <w:link w:val="CommentSubjectChar"/>
    <w:uiPriority w:val="99"/>
    <w:semiHidden/>
    <w:unhideWhenUsed/>
    <w:rsid w:val="00EB13D6"/>
    <w:rPr>
      <w:b/>
      <w:bCs/>
    </w:rPr>
  </w:style>
  <w:style w:type="character" w:customStyle="1" w:styleId="CommentSubjectChar">
    <w:name w:val="Comment Subject Char"/>
    <w:basedOn w:val="CommentTextChar"/>
    <w:link w:val="CommentSubject"/>
    <w:uiPriority w:val="99"/>
    <w:semiHidden/>
    <w:rsid w:val="00EB13D6"/>
    <w:rPr>
      <w:rFonts w:ascii="Times New Roman" w:hAnsi="Times New Roman"/>
      <w:b/>
      <w:bCs/>
    </w:rPr>
  </w:style>
  <w:style w:type="table" w:styleId="TableGrid">
    <w:name w:val="Table Grid"/>
    <w:basedOn w:val="TableNormal"/>
    <w:uiPriority w:val="59"/>
    <w:rsid w:val="006C4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E5B5E"/>
    <w:rPr>
      <w:color w:val="954F72" w:themeColor="followedHyperlink"/>
      <w:u w:val="single"/>
    </w:rPr>
  </w:style>
  <w:style w:type="character" w:styleId="UnresolvedMention">
    <w:name w:val="Unresolved Mention"/>
    <w:basedOn w:val="DefaultParagraphFont"/>
    <w:uiPriority w:val="99"/>
    <w:semiHidden/>
    <w:unhideWhenUsed/>
    <w:rsid w:val="002F1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dcbarfoundation.org/lrap/eligible-employers/" TargetMode="External"/><Relationship Id="rId13" Type="http://schemas.openxmlformats.org/officeDocument/2006/relationships/hyperlink" Target="https://studentaid.gov/manage-loans/repayment/plans/income-driven" TargetMode="External"/><Relationship Id="rId18" Type="http://schemas.openxmlformats.org/officeDocument/2006/relationships/hyperlink" Target="https://www.dcbarfoundation.org/applications-and-report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cbarfoundation.org/lrap/" TargetMode="External"/><Relationship Id="rId7" Type="http://schemas.openxmlformats.org/officeDocument/2006/relationships/endnotes" Target="endnotes.xml"/><Relationship Id="rId12" Type="http://schemas.openxmlformats.org/officeDocument/2006/relationships/hyperlink" Target="mailto:lrap@dcbarfoundation.org" TargetMode="External"/><Relationship Id="rId17" Type="http://schemas.openxmlformats.org/officeDocument/2006/relationships/hyperlink" Target="https://www.dcbarfoundation.org/applications-and-report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dcbarfoundation.org/applications-and-reports" TargetMode="External"/><Relationship Id="rId20" Type="http://schemas.openxmlformats.org/officeDocument/2006/relationships/hyperlink" Target="https://www.GrantRequest.com/SID_2334?SA=SNA&amp;FID=352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barfoundation.org/how-to-apply-lrap"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dcbarfoundation.org/how-to-apply-lrap" TargetMode="External"/><Relationship Id="rId23" Type="http://schemas.openxmlformats.org/officeDocument/2006/relationships/hyperlink" Target="mailto:lrap@dcbarfoundation.org" TargetMode="External"/><Relationship Id="rId10" Type="http://schemas.openxmlformats.org/officeDocument/2006/relationships/hyperlink" Target="https://www.GrantRequest.com/SID_2334?SA=SNA&amp;FID=35218" TargetMode="External"/><Relationship Id="rId19" Type="http://schemas.openxmlformats.org/officeDocument/2006/relationships/hyperlink" Target="mailto:lrap@dcbarfoundation.org" TargetMode="External"/><Relationship Id="rId4" Type="http://schemas.openxmlformats.org/officeDocument/2006/relationships/settings" Target="settings.xml"/><Relationship Id="rId9" Type="http://schemas.openxmlformats.org/officeDocument/2006/relationships/hyperlink" Target="https://dcbarfoundation.org/lrap/eligible-employers/" TargetMode="External"/><Relationship Id="rId14" Type="http://schemas.openxmlformats.org/officeDocument/2006/relationships/hyperlink" Target="https://www.equaljusticeworks.org/news/just-graduated-here-are-5-tips-to-kickstart-your-student-debt-management/" TargetMode="External"/><Relationship Id="rId22" Type="http://schemas.openxmlformats.org/officeDocument/2006/relationships/hyperlink" Target="http://www.equaljusticeworks.org"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9112C-2826-4971-A141-C09657A41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11</Pages>
  <Words>3506</Words>
  <Characters>20480</Characters>
  <Application>Microsoft Office Word</Application>
  <DocSecurity>0</DocSecurity>
  <Lines>1706</Lines>
  <Paragraphs>799</Paragraphs>
  <ScaleCrop>false</ScaleCrop>
  <HeadingPairs>
    <vt:vector size="2" baseType="variant">
      <vt:variant>
        <vt:lpstr>Title</vt:lpstr>
      </vt:variant>
      <vt:variant>
        <vt:i4>1</vt:i4>
      </vt:variant>
    </vt:vector>
  </HeadingPairs>
  <TitlesOfParts>
    <vt:vector size="1" baseType="lpstr">
      <vt:lpstr/>
    </vt:vector>
  </TitlesOfParts>
  <Company>New Age Graphics</Company>
  <LinksUpToDate>false</LinksUpToDate>
  <CharactersWithSpaces>23187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Lynch</dc:creator>
  <cp:keywords/>
  <cp:lastModifiedBy>Berlaunder Barnes</cp:lastModifiedBy>
  <cp:revision>7</cp:revision>
  <cp:lastPrinted>2018-08-20T15:44:00Z</cp:lastPrinted>
  <dcterms:created xsi:type="dcterms:W3CDTF">2020-08-05T13:58:00Z</dcterms:created>
  <dcterms:modified xsi:type="dcterms:W3CDTF">2020-10-22T18:26:00Z</dcterms:modified>
</cp:coreProperties>
</file>